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EA1B" w14:textId="5F82DC6D" w:rsidR="00284613" w:rsidRDefault="005F6258">
      <w:pPr>
        <w:widowControl w:val="0"/>
        <w:autoSpaceDE w:val="0"/>
        <w:autoSpaceDN w:val="0"/>
        <w:adjustRightInd w:val="0"/>
        <w:spacing w:before="117" w:line="295" w:lineRule="exact"/>
        <w:ind w:right="886"/>
        <w:rPr>
          <w:rFonts w:ascii="Calibri Light" w:hAnsi="Calibri Light"/>
          <w:color w:val="000000"/>
        </w:rPr>
      </w:pPr>
      <w:bookmarkStart w:id="0" w:name="bkmpage0"/>
      <w:r>
        <w:rPr>
          <w:noProof/>
        </w:rPr>
        <w:drawing>
          <wp:anchor distT="0" distB="0" distL="114300" distR="114300" simplePos="0" relativeHeight="251658240" behindDoc="0" locked="0" layoutInCell="1" allowOverlap="1" wp14:anchorId="1ABF76E9" wp14:editId="770A4195">
            <wp:simplePos x="0" y="0"/>
            <wp:positionH relativeFrom="column">
              <wp:posOffset>3562985</wp:posOffset>
            </wp:positionH>
            <wp:positionV relativeFrom="paragraph">
              <wp:posOffset>-325755</wp:posOffset>
            </wp:positionV>
            <wp:extent cx="2533015" cy="111442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015" cy="1114425"/>
                    </a:xfrm>
                    <a:prstGeom prst="rect">
                      <a:avLst/>
                    </a:prstGeom>
                    <a:noFill/>
                  </pic:spPr>
                </pic:pic>
              </a:graphicData>
            </a:graphic>
            <wp14:sizeRelH relativeFrom="page">
              <wp14:pctWidth>0</wp14:pctWidth>
            </wp14:sizeRelH>
            <wp14:sizeRelV relativeFrom="page">
              <wp14:pctHeight>0</wp14:pctHeight>
            </wp14:sizeRelV>
          </wp:anchor>
        </w:drawing>
      </w:r>
    </w:p>
    <w:p w14:paraId="360CCD20" w14:textId="77777777" w:rsidR="00BE0F9B" w:rsidRDefault="00BE0F9B" w:rsidP="00BE0F9B">
      <w:pPr>
        <w:pStyle w:val="Style5"/>
      </w:pPr>
    </w:p>
    <w:p w14:paraId="24260AC3" w14:textId="77777777" w:rsidR="00284613" w:rsidRPr="00BE0F9B" w:rsidRDefault="001B10D6" w:rsidP="002726BF">
      <w:pPr>
        <w:pStyle w:val="Style5"/>
        <w:spacing w:after="120"/>
      </w:pPr>
      <w:r w:rsidRPr="00BE0F9B">
        <w:t>JOB DESCRIPTION</w:t>
      </w:r>
    </w:p>
    <w:p w14:paraId="62778EEA" w14:textId="641E0143" w:rsidR="00284613" w:rsidRPr="00982FF0" w:rsidRDefault="00284613" w:rsidP="00BE0F9B">
      <w:pPr>
        <w:widowControl w:val="0"/>
        <w:autoSpaceDE w:val="0"/>
        <w:autoSpaceDN w:val="0"/>
        <w:adjustRightInd w:val="0"/>
        <w:spacing w:after="0" w:line="360" w:lineRule="auto"/>
        <w:ind w:firstLine="23"/>
        <w:rPr>
          <w:rFonts w:ascii="Calibri Light" w:hAnsi="Calibri Light" w:cs="Calibri Light"/>
          <w:color w:val="000000"/>
        </w:rPr>
      </w:pPr>
      <w:r w:rsidRPr="002204C3">
        <w:rPr>
          <w:rFonts w:ascii="Calibri Light" w:hAnsi="Calibri Light" w:cs="Calibri Light"/>
          <w:b/>
          <w:color w:val="000000"/>
        </w:rPr>
        <w:t>Job</w:t>
      </w:r>
      <w:r w:rsidRPr="002204C3">
        <w:rPr>
          <w:rFonts w:ascii="Calibri Light" w:hAnsi="Calibri Light" w:cs="Calibri Light"/>
          <w:b/>
          <w:color w:val="000000"/>
          <w:spacing w:val="-10"/>
        </w:rPr>
        <w:t xml:space="preserve"> </w:t>
      </w:r>
      <w:r w:rsidRPr="002204C3">
        <w:rPr>
          <w:rFonts w:ascii="Calibri Light" w:hAnsi="Calibri Light" w:cs="Calibri Light"/>
          <w:b/>
          <w:color w:val="000000"/>
        </w:rPr>
        <w:t>t</w:t>
      </w:r>
      <w:r w:rsidRPr="002204C3">
        <w:rPr>
          <w:rFonts w:ascii="Calibri Light" w:hAnsi="Calibri Light" w:cs="Calibri Light"/>
          <w:b/>
          <w:color w:val="000000"/>
          <w:spacing w:val="-1"/>
        </w:rPr>
        <w:t>i</w:t>
      </w:r>
      <w:r w:rsidRPr="002204C3">
        <w:rPr>
          <w:rFonts w:ascii="Calibri Light" w:hAnsi="Calibri Light" w:cs="Calibri Light"/>
          <w:b/>
          <w:color w:val="000000"/>
        </w:rPr>
        <w:t>tl</w:t>
      </w:r>
      <w:r w:rsidRPr="002204C3">
        <w:rPr>
          <w:rFonts w:ascii="Calibri Light" w:hAnsi="Calibri Light" w:cs="Calibri Light"/>
          <w:b/>
          <w:color w:val="000000"/>
          <w:spacing w:val="-2"/>
        </w:rPr>
        <w:t>e</w:t>
      </w:r>
      <w:r w:rsidRPr="002204C3">
        <w:rPr>
          <w:rFonts w:ascii="Calibri Light" w:hAnsi="Calibri Light" w:cs="Calibri Light"/>
          <w:b/>
          <w:color w:val="000000"/>
        </w:rPr>
        <w:t>:</w:t>
      </w:r>
      <w:r w:rsidR="00556832" w:rsidRPr="00982FF0">
        <w:rPr>
          <w:rFonts w:ascii="Calibri Light" w:hAnsi="Calibri Light" w:cs="Calibri Light"/>
          <w:color w:val="000000"/>
        </w:rPr>
        <w:t xml:space="preserve"> </w:t>
      </w:r>
      <w:r w:rsidR="009A4A11">
        <w:rPr>
          <w:rFonts w:ascii="Calibri Light" w:hAnsi="Calibri Light" w:cs="Calibri Light"/>
          <w:color w:val="000000"/>
        </w:rPr>
        <w:t>Coordinato</w:t>
      </w:r>
      <w:r w:rsidR="006148F5">
        <w:rPr>
          <w:rFonts w:ascii="Calibri Light" w:hAnsi="Calibri Light" w:cs="Calibri Light"/>
          <w:color w:val="000000"/>
        </w:rPr>
        <w:t>r, Consumers in the Energy System</w:t>
      </w:r>
    </w:p>
    <w:p w14:paraId="1FB28A11" w14:textId="00E3826C" w:rsidR="006B0F7D" w:rsidRDefault="00284613" w:rsidP="00BE0F9B">
      <w:pPr>
        <w:widowControl w:val="0"/>
        <w:autoSpaceDE w:val="0"/>
        <w:autoSpaceDN w:val="0"/>
        <w:adjustRightInd w:val="0"/>
        <w:spacing w:after="0" w:line="360" w:lineRule="auto"/>
        <w:ind w:firstLine="23"/>
        <w:rPr>
          <w:rFonts w:ascii="Calibri Light" w:eastAsia="Times New Roman" w:hAnsi="Calibri Light" w:cs="Calibri Light"/>
        </w:rPr>
      </w:pPr>
      <w:r w:rsidRPr="7B7FFAFE">
        <w:rPr>
          <w:rFonts w:ascii="Calibri Light" w:hAnsi="Calibri Light" w:cs="Calibri Light"/>
          <w:b/>
          <w:bCs/>
          <w:color w:val="000000"/>
        </w:rPr>
        <w:t>L</w:t>
      </w:r>
      <w:r w:rsidRPr="7B7FFAFE">
        <w:rPr>
          <w:rFonts w:ascii="Calibri Light" w:hAnsi="Calibri Light" w:cs="Calibri Light"/>
          <w:b/>
          <w:bCs/>
          <w:color w:val="000000"/>
          <w:spacing w:val="-2"/>
        </w:rPr>
        <w:t>o</w:t>
      </w:r>
      <w:r w:rsidRPr="7B7FFAFE">
        <w:rPr>
          <w:rFonts w:ascii="Calibri Light" w:hAnsi="Calibri Light" w:cs="Calibri Light"/>
          <w:b/>
          <w:bCs/>
          <w:color w:val="000000"/>
          <w:spacing w:val="-3"/>
        </w:rPr>
        <w:t>c</w:t>
      </w:r>
      <w:r w:rsidRPr="7B7FFAFE">
        <w:rPr>
          <w:rFonts w:ascii="Calibri Light" w:hAnsi="Calibri Light" w:cs="Calibri Light"/>
          <w:b/>
          <w:bCs/>
          <w:color w:val="000000"/>
          <w:spacing w:val="-1"/>
        </w:rPr>
        <w:t>a</w:t>
      </w:r>
      <w:r w:rsidRPr="7B7FFAFE">
        <w:rPr>
          <w:rFonts w:ascii="Calibri Light" w:hAnsi="Calibri Light" w:cs="Calibri Light"/>
          <w:b/>
          <w:bCs/>
          <w:color w:val="000000"/>
        </w:rPr>
        <w:t>t</w:t>
      </w:r>
      <w:r w:rsidRPr="7B7FFAFE">
        <w:rPr>
          <w:rFonts w:ascii="Calibri Light" w:hAnsi="Calibri Light" w:cs="Calibri Light"/>
          <w:b/>
          <w:bCs/>
          <w:color w:val="000000"/>
          <w:spacing w:val="-2"/>
        </w:rPr>
        <w:t>i</w:t>
      </w:r>
      <w:r w:rsidRPr="7B7FFAFE">
        <w:rPr>
          <w:rFonts w:ascii="Calibri Light" w:hAnsi="Calibri Light" w:cs="Calibri Light"/>
          <w:b/>
          <w:bCs/>
          <w:color w:val="000000"/>
          <w:spacing w:val="-4"/>
        </w:rPr>
        <w:t>o</w:t>
      </w:r>
      <w:r w:rsidRPr="7B7FFAFE">
        <w:rPr>
          <w:rFonts w:ascii="Calibri Light" w:hAnsi="Calibri Light" w:cs="Calibri Light"/>
          <w:b/>
          <w:bCs/>
          <w:color w:val="000000"/>
          <w:spacing w:val="-2"/>
        </w:rPr>
        <w:t>n</w:t>
      </w:r>
      <w:r w:rsidR="00556832" w:rsidRPr="7B7FFAFE">
        <w:rPr>
          <w:rFonts w:ascii="Calibri Light" w:hAnsi="Calibri Light" w:cs="Calibri Light"/>
          <w:b/>
          <w:bCs/>
          <w:color w:val="000000"/>
        </w:rPr>
        <w:t>:</w:t>
      </w:r>
      <w:r w:rsidR="00556832" w:rsidRPr="00982FF0">
        <w:rPr>
          <w:rFonts w:ascii="Calibri Light" w:hAnsi="Calibri Light" w:cs="Calibri Light"/>
          <w:color w:val="000000"/>
        </w:rPr>
        <w:t xml:space="preserve"> </w:t>
      </w:r>
      <w:r w:rsidR="006B0F7D" w:rsidRPr="006B0F7D">
        <w:rPr>
          <w:rFonts w:ascii="Calibri Light" w:eastAsia="Times New Roman" w:hAnsi="Calibri Light" w:cs="Calibri Light"/>
        </w:rPr>
        <w:t>Remote (</w:t>
      </w:r>
      <w:r w:rsidR="240EF518" w:rsidRPr="006B0F7D">
        <w:rPr>
          <w:rFonts w:ascii="Calibri Light" w:eastAsia="Times New Roman" w:hAnsi="Calibri Light" w:cs="Calibri Light"/>
        </w:rPr>
        <w:t>Europe-based preferred</w:t>
      </w:r>
      <w:r w:rsidR="006B0F7D" w:rsidRPr="006B0F7D">
        <w:rPr>
          <w:rFonts w:ascii="Calibri Light" w:eastAsia="Times New Roman" w:hAnsi="Calibri Light" w:cs="Calibri Light"/>
        </w:rPr>
        <w:t>)</w:t>
      </w:r>
    </w:p>
    <w:p w14:paraId="1F676699" w14:textId="725AD478" w:rsidR="00284613" w:rsidRPr="00034E77" w:rsidRDefault="00284613" w:rsidP="00BE0F9B">
      <w:pPr>
        <w:widowControl w:val="0"/>
        <w:autoSpaceDE w:val="0"/>
        <w:autoSpaceDN w:val="0"/>
        <w:adjustRightInd w:val="0"/>
        <w:spacing w:after="0" w:line="360" w:lineRule="auto"/>
        <w:ind w:firstLine="23"/>
        <w:rPr>
          <w:rFonts w:ascii="Calibri Light" w:hAnsi="Calibri Light" w:cs="Calibri Light"/>
          <w:color w:val="000000"/>
        </w:rPr>
      </w:pPr>
      <w:r w:rsidRPr="7B7FFAFE">
        <w:rPr>
          <w:rFonts w:ascii="Calibri Light" w:hAnsi="Calibri Light" w:cs="Calibri Light"/>
          <w:b/>
          <w:bCs/>
          <w:color w:val="000000"/>
        </w:rPr>
        <w:t>Manage</w:t>
      </w:r>
      <w:r w:rsidRPr="7B7FFAFE">
        <w:rPr>
          <w:rFonts w:ascii="Calibri Light" w:hAnsi="Calibri Light" w:cs="Calibri Light"/>
          <w:b/>
          <w:bCs/>
          <w:color w:val="000000"/>
          <w:spacing w:val="-2"/>
        </w:rPr>
        <w:t>d</w:t>
      </w:r>
      <w:r w:rsidRPr="7B7FFAFE">
        <w:rPr>
          <w:rFonts w:ascii="Calibri Light" w:hAnsi="Calibri Light" w:cs="Calibri Light"/>
          <w:b/>
          <w:bCs/>
          <w:color w:val="000000"/>
          <w:spacing w:val="-17"/>
        </w:rPr>
        <w:t xml:space="preserve"> </w:t>
      </w:r>
      <w:r w:rsidRPr="7B7FFAFE">
        <w:rPr>
          <w:rFonts w:ascii="Calibri Light" w:hAnsi="Calibri Light" w:cs="Calibri Light"/>
          <w:b/>
          <w:bCs/>
          <w:color w:val="000000"/>
          <w:spacing w:val="-1"/>
        </w:rPr>
        <w:t>b</w:t>
      </w:r>
      <w:r w:rsidRPr="7B7FFAFE">
        <w:rPr>
          <w:rFonts w:ascii="Calibri Light" w:hAnsi="Calibri Light" w:cs="Calibri Light"/>
          <w:b/>
          <w:bCs/>
          <w:color w:val="000000"/>
        </w:rPr>
        <w:t>y</w:t>
      </w:r>
      <w:r w:rsidR="00556832" w:rsidRPr="7B7FFAFE">
        <w:rPr>
          <w:rFonts w:ascii="Calibri Light" w:hAnsi="Calibri Light" w:cs="Calibri Light"/>
          <w:b/>
          <w:bCs/>
          <w:color w:val="000000"/>
        </w:rPr>
        <w:t>:</w:t>
      </w:r>
      <w:r w:rsidR="00556832" w:rsidRPr="00034E77">
        <w:rPr>
          <w:rFonts w:ascii="Calibri Light" w:hAnsi="Calibri Light" w:cs="Calibri Light"/>
          <w:color w:val="000000"/>
        </w:rPr>
        <w:t xml:space="preserve"> </w:t>
      </w:r>
      <w:r w:rsidR="006148F5">
        <w:rPr>
          <w:rFonts w:ascii="Calibri Light" w:hAnsi="Calibri Light" w:cs="Calibri Light"/>
          <w:color w:val="000000"/>
        </w:rPr>
        <w:t>Lead, Consumers in the Energy System</w:t>
      </w:r>
    </w:p>
    <w:p w14:paraId="5CD7CCCE" w14:textId="3113C84C" w:rsidR="006B0F7D" w:rsidRDefault="53A83C8B" w:rsidP="00BE0F9B">
      <w:pPr>
        <w:widowControl w:val="0"/>
        <w:autoSpaceDE w:val="0"/>
        <w:autoSpaceDN w:val="0"/>
        <w:adjustRightInd w:val="0"/>
        <w:spacing w:after="0" w:line="360" w:lineRule="auto"/>
        <w:ind w:firstLine="23"/>
        <w:rPr>
          <w:rFonts w:ascii="Calibri Light" w:hAnsi="Calibri Light" w:cs="Calibri Light"/>
        </w:rPr>
      </w:pPr>
      <w:r w:rsidRPr="1B1ABE92">
        <w:rPr>
          <w:rFonts w:ascii="Calibri Light" w:hAnsi="Calibri Light" w:cs="Calibri Light"/>
          <w:b/>
          <w:bCs/>
          <w:color w:val="000000" w:themeColor="text1"/>
        </w:rPr>
        <w:t>Salary</w:t>
      </w:r>
      <w:r w:rsidR="6BB3DD11" w:rsidRPr="1B1ABE92">
        <w:rPr>
          <w:rFonts w:ascii="Calibri Light" w:hAnsi="Calibri Light" w:cs="Calibri Light"/>
          <w:b/>
          <w:bCs/>
          <w:color w:val="000000" w:themeColor="text1"/>
        </w:rPr>
        <w:t>:</w:t>
      </w:r>
      <w:r w:rsidR="5BFE184E" w:rsidRPr="1B1ABE92">
        <w:rPr>
          <w:rFonts w:ascii="Calibri Light" w:hAnsi="Calibri Light" w:cs="Calibri Light"/>
        </w:rPr>
        <w:t xml:space="preserve"> </w:t>
      </w:r>
      <w:r w:rsidR="38992FAD" w:rsidRPr="1B1ABE92">
        <w:rPr>
          <w:rFonts w:ascii="Calibri Light" w:hAnsi="Calibri Light" w:cs="Calibri Light"/>
        </w:rPr>
        <w:t xml:space="preserve">£24,750 </w:t>
      </w:r>
      <w:r w:rsidR="7B9BEC9C" w:rsidRPr="1B1ABE92">
        <w:rPr>
          <w:rFonts w:ascii="Calibri Light" w:hAnsi="Calibri Light" w:cs="Calibri Light"/>
        </w:rPr>
        <w:t>(pro-rated)</w:t>
      </w:r>
    </w:p>
    <w:p w14:paraId="05DC3406" w14:textId="5B7A28A3" w:rsidR="003515F8" w:rsidRDefault="003515F8" w:rsidP="00BE0F9B">
      <w:pPr>
        <w:widowControl w:val="0"/>
        <w:autoSpaceDE w:val="0"/>
        <w:autoSpaceDN w:val="0"/>
        <w:adjustRightInd w:val="0"/>
        <w:spacing w:after="0" w:line="360" w:lineRule="auto"/>
        <w:ind w:firstLine="23"/>
        <w:rPr>
          <w:rFonts w:ascii="Calibri Light" w:hAnsi="Calibri Light" w:cs="Calibri Light"/>
        </w:rPr>
      </w:pPr>
      <w:r w:rsidRPr="4E60F7AD">
        <w:rPr>
          <w:rFonts w:ascii="Calibri Light" w:hAnsi="Calibri Light" w:cs="Calibri Light"/>
          <w:b/>
          <w:bCs/>
        </w:rPr>
        <w:t>Application deadline:</w:t>
      </w:r>
      <w:r w:rsidRPr="4E60F7AD">
        <w:rPr>
          <w:rFonts w:ascii="Calibri Light" w:hAnsi="Calibri Light" w:cs="Calibri Light"/>
        </w:rPr>
        <w:t xml:space="preserve"> </w:t>
      </w:r>
      <w:r w:rsidR="001D214E" w:rsidRPr="4E60F7AD">
        <w:rPr>
          <w:rFonts w:ascii="Calibri Light" w:hAnsi="Calibri Light" w:cs="Calibri Light"/>
        </w:rPr>
        <w:t xml:space="preserve">Sunday </w:t>
      </w:r>
      <w:r w:rsidR="625F0E8C" w:rsidRPr="4E60F7AD">
        <w:rPr>
          <w:rFonts w:ascii="Calibri Light" w:hAnsi="Calibri Light" w:cs="Calibri Light"/>
        </w:rPr>
        <w:t>22</w:t>
      </w:r>
      <w:r w:rsidR="625F0E8C" w:rsidRPr="4E60F7AD">
        <w:rPr>
          <w:rFonts w:ascii="Calibri Light" w:hAnsi="Calibri Light" w:cs="Calibri Light"/>
          <w:vertAlign w:val="superscript"/>
        </w:rPr>
        <w:t>nd</w:t>
      </w:r>
      <w:r w:rsidR="625F0E8C" w:rsidRPr="4E60F7AD">
        <w:rPr>
          <w:rFonts w:ascii="Calibri Light" w:hAnsi="Calibri Light" w:cs="Calibri Light"/>
        </w:rPr>
        <w:t xml:space="preserve"> December</w:t>
      </w:r>
      <w:r w:rsidR="7D593FAF" w:rsidRPr="4E60F7AD">
        <w:rPr>
          <w:rFonts w:ascii="Calibri Light" w:hAnsi="Calibri Light" w:cs="Calibri Light"/>
        </w:rPr>
        <w:t xml:space="preserve"> </w:t>
      </w:r>
      <w:r w:rsidRPr="4E60F7AD">
        <w:rPr>
          <w:rFonts w:ascii="Calibri Light" w:hAnsi="Calibri Light" w:cs="Calibri Light"/>
        </w:rPr>
        <w:t>202</w:t>
      </w:r>
      <w:r w:rsidR="0BFE5097" w:rsidRPr="4E60F7AD">
        <w:rPr>
          <w:rFonts w:ascii="Calibri Light" w:hAnsi="Calibri Light" w:cs="Calibri Light"/>
        </w:rPr>
        <w:t>4</w:t>
      </w:r>
    </w:p>
    <w:p w14:paraId="5DD8D0C7" w14:textId="0AA5ABE7" w:rsidR="00DA3A4D" w:rsidRDefault="6BB3DD11" w:rsidP="1EF0E17B">
      <w:pPr>
        <w:widowControl w:val="0"/>
        <w:autoSpaceDE w:val="0"/>
        <w:autoSpaceDN w:val="0"/>
        <w:adjustRightInd w:val="0"/>
        <w:spacing w:after="0" w:line="360" w:lineRule="auto"/>
        <w:ind w:firstLine="23"/>
        <w:rPr>
          <w:rFonts w:ascii="Calibri Light" w:hAnsi="Calibri Light"/>
          <w:color w:val="000000"/>
        </w:rPr>
      </w:pPr>
      <w:r w:rsidRPr="4E60F7AD">
        <w:rPr>
          <w:rFonts w:ascii="Calibri Light" w:hAnsi="Calibri Light"/>
          <w:b/>
          <w:bCs/>
          <w:color w:val="000000" w:themeColor="text1"/>
        </w:rPr>
        <w:t>Contract:</w:t>
      </w:r>
      <w:r w:rsidR="65874DDA" w:rsidRPr="4E60F7AD">
        <w:rPr>
          <w:rFonts w:ascii="Calibri Light" w:hAnsi="Calibri Light"/>
          <w:color w:val="000000" w:themeColor="text1"/>
        </w:rPr>
        <w:t xml:space="preserve"> </w:t>
      </w:r>
      <w:r w:rsidR="7BDC5448" w:rsidRPr="4E60F7AD">
        <w:rPr>
          <w:rFonts w:ascii="Calibri Light" w:hAnsi="Calibri Light"/>
          <w:color w:val="000000" w:themeColor="text1"/>
        </w:rPr>
        <w:t>2.5 days</w:t>
      </w:r>
      <w:r w:rsidR="5DBC343F" w:rsidRPr="4E60F7AD">
        <w:rPr>
          <w:rFonts w:ascii="Calibri Light" w:hAnsi="Calibri Light"/>
          <w:color w:val="000000" w:themeColor="text1"/>
        </w:rPr>
        <w:t>,</w:t>
      </w:r>
      <w:r w:rsidR="03FF0BA6" w:rsidRPr="4E60F7AD">
        <w:rPr>
          <w:rFonts w:ascii="Calibri Light" w:hAnsi="Calibri Light"/>
          <w:color w:val="000000" w:themeColor="text1"/>
        </w:rPr>
        <w:t xml:space="preserve"> </w:t>
      </w:r>
      <w:r w:rsidR="5B6EAE8D" w:rsidRPr="4E60F7AD">
        <w:rPr>
          <w:rFonts w:ascii="Calibri Light" w:hAnsi="Calibri Light"/>
          <w:color w:val="000000" w:themeColor="text1"/>
        </w:rPr>
        <w:t xml:space="preserve">Fixed term </w:t>
      </w:r>
      <w:r w:rsidR="6C4A123A" w:rsidRPr="4E60F7AD">
        <w:rPr>
          <w:rFonts w:ascii="Calibri Light" w:hAnsi="Calibri Light"/>
          <w:color w:val="000000" w:themeColor="text1"/>
        </w:rPr>
        <w:t>from January 2025 (</w:t>
      </w:r>
      <w:r w:rsidR="67F7BBA3" w:rsidRPr="4E60F7AD">
        <w:rPr>
          <w:rFonts w:ascii="Calibri Light" w:hAnsi="Calibri Light"/>
          <w:color w:val="000000" w:themeColor="text1"/>
        </w:rPr>
        <w:t>5</w:t>
      </w:r>
      <w:r w:rsidR="45C103AB" w:rsidRPr="4E60F7AD">
        <w:rPr>
          <w:rFonts w:ascii="Calibri Light" w:hAnsi="Calibri Light"/>
          <w:color w:val="000000" w:themeColor="text1"/>
        </w:rPr>
        <w:t xml:space="preserve"> </w:t>
      </w:r>
      <w:r w:rsidR="5B6EAE8D" w:rsidRPr="4E60F7AD">
        <w:rPr>
          <w:rFonts w:ascii="Calibri Light" w:hAnsi="Calibri Light"/>
          <w:color w:val="000000" w:themeColor="text1"/>
        </w:rPr>
        <w:t>months</w:t>
      </w:r>
      <w:r w:rsidR="44139434" w:rsidRPr="4E60F7AD">
        <w:rPr>
          <w:rFonts w:ascii="Calibri Light" w:hAnsi="Calibri Light"/>
          <w:color w:val="000000" w:themeColor="text1"/>
        </w:rPr>
        <w:t>,</w:t>
      </w:r>
      <w:r w:rsidR="1F25420F" w:rsidRPr="4E60F7AD">
        <w:rPr>
          <w:rFonts w:ascii="Calibri Light" w:hAnsi="Calibri Light"/>
          <w:color w:val="000000" w:themeColor="text1"/>
        </w:rPr>
        <w:t xml:space="preserve"> with possibility of extension</w:t>
      </w:r>
      <w:r w:rsidR="41EA9E7B" w:rsidRPr="4E60F7AD">
        <w:rPr>
          <w:rFonts w:ascii="Calibri Light" w:hAnsi="Calibri Light"/>
          <w:color w:val="000000" w:themeColor="text1"/>
        </w:rPr>
        <w:t>)</w:t>
      </w:r>
    </w:p>
    <w:p w14:paraId="61CE493E" w14:textId="5B6EE9FE" w:rsidR="00284613" w:rsidRDefault="005F6258">
      <w:pPr>
        <w:widowControl w:val="0"/>
        <w:autoSpaceDE w:val="0"/>
        <w:autoSpaceDN w:val="0"/>
        <w:adjustRightInd w:val="0"/>
        <w:spacing w:line="295" w:lineRule="exact"/>
        <w:ind w:right="886"/>
        <w:rPr>
          <w:rFonts w:ascii="Calibri Light" w:hAnsi="Calibri Light"/>
          <w:color w:val="000000"/>
        </w:rPr>
      </w:pPr>
      <w:r>
        <w:rPr>
          <w:noProof/>
        </w:rPr>
        <mc:AlternateContent>
          <mc:Choice Requires="wps">
            <w:drawing>
              <wp:anchor distT="0" distB="0" distL="114300" distR="114300" simplePos="0" relativeHeight="251658241" behindDoc="1" locked="0" layoutInCell="0" allowOverlap="1" wp14:anchorId="3E4180EB" wp14:editId="49E7C49F">
                <wp:simplePos x="0" y="0"/>
                <wp:positionH relativeFrom="page">
                  <wp:posOffset>895985</wp:posOffset>
                </wp:positionH>
                <wp:positionV relativeFrom="paragraph">
                  <wp:posOffset>111125</wp:posOffset>
                </wp:positionV>
                <wp:extent cx="5769610" cy="635"/>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184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4" style="position:absolute;margin-left:70.55pt;margin-top:8.75pt;width:454.3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635" o:spid="_x0000_s1026" o:allowincell="f" filled="f" strokeweight="1.45pt" path="m,l90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" w14:anchorId="394D7CB9">
                <v:stroke joinstyle="miter"/>
                <v:path o:connecttype="custom" o:connectlocs="0,0;5769610,0" o:connectangles="0,0"/>
                <w10:wrap anchorx="page"/>
              </v:shape>
            </w:pict>
          </mc:Fallback>
        </mc:AlternateContent>
      </w:r>
    </w:p>
    <w:p w14:paraId="41DCBF64" w14:textId="4B01859A" w:rsidR="00E26078" w:rsidRPr="00E26078" w:rsidRDefault="00E26078" w:rsidP="0031140E">
      <w:pPr>
        <w:keepNext/>
        <w:spacing w:after="120" w:line="240" w:lineRule="auto"/>
        <w:outlineLvl w:val="2"/>
        <w:rPr>
          <w:rFonts w:ascii="Bebas Neue Bold" w:eastAsia="MS Gothic" w:hAnsi="Bebas Neue Bold"/>
          <w:b/>
          <w:bCs/>
          <w:color w:val="FF5000"/>
          <w:sz w:val="48"/>
          <w:szCs w:val="48"/>
          <w:lang w:val="en-US"/>
        </w:rPr>
      </w:pPr>
      <w:r w:rsidRPr="00E26078">
        <w:rPr>
          <w:rFonts w:ascii="Bebas Neue Bold" w:eastAsia="Times New Roman" w:hAnsi="Bebas Neue Bold"/>
          <w:b/>
          <w:bCs/>
          <w:color w:val="FF5000"/>
          <w:sz w:val="48"/>
          <w:szCs w:val="48"/>
          <w:lang w:val="en-US"/>
        </w:rPr>
        <w:t>Background</w:t>
      </w:r>
    </w:p>
    <w:p w14:paraId="4CA7406F" w14:textId="2F7CF4E1" w:rsidR="002204C3" w:rsidRPr="002204C3" w:rsidRDefault="002204C3" w:rsidP="00741892">
      <w:pPr>
        <w:spacing w:after="0" w:line="276" w:lineRule="auto"/>
        <w:jc w:val="both"/>
        <w:rPr>
          <w:rFonts w:ascii="Calibri Light" w:hAnsi="Calibri Light" w:cs="Calibri Light"/>
        </w:rPr>
      </w:pPr>
      <w:r w:rsidRPr="002204C3">
        <w:rPr>
          <w:rFonts w:ascii="Calibri Light" w:hAnsi="Calibri Light" w:cs="Calibri Light"/>
        </w:rPr>
        <w:t>Consumers International is the only global membership organisation bringing together over 200 member organisations in more than 100 countries to empower and champion the rights of all consumers for a fair, safe and sustainable marketplace.</w:t>
      </w:r>
    </w:p>
    <w:p w14:paraId="475FCBC0" w14:textId="77777777" w:rsidR="002204C3" w:rsidRPr="002204C3" w:rsidRDefault="002204C3" w:rsidP="00741892">
      <w:pPr>
        <w:spacing w:after="0" w:line="276" w:lineRule="auto"/>
        <w:jc w:val="both"/>
        <w:rPr>
          <w:rFonts w:ascii="Calibri Light" w:hAnsi="Calibri Light" w:cs="Calibri Light"/>
        </w:rPr>
      </w:pPr>
    </w:p>
    <w:p w14:paraId="21753E10" w14:textId="77777777" w:rsidR="00137630" w:rsidRDefault="002204C3" w:rsidP="00741892">
      <w:pPr>
        <w:spacing w:after="0" w:line="276" w:lineRule="auto"/>
        <w:jc w:val="both"/>
        <w:rPr>
          <w:rFonts w:ascii="Calibri Light" w:hAnsi="Calibri Light" w:cs="Calibri Light"/>
        </w:rPr>
      </w:pPr>
      <w:r w:rsidRPr="002204C3">
        <w:rPr>
          <w:rFonts w:ascii="Calibri Light" w:hAnsi="Calibri Light" w:cs="Calibri Light"/>
        </w:rPr>
        <w:t xml:space="preserve">We work with our members and partners, across national borders to address critical, systemic global issues that impact and involve consumers. We deliver innovative, collaborative and impactful programmes across our Change Agenda areas of </w:t>
      </w:r>
      <w:r w:rsidR="006148F5" w:rsidRPr="002204C3">
        <w:rPr>
          <w:rFonts w:ascii="Calibri Light" w:hAnsi="Calibri Light" w:cs="Calibri Light"/>
        </w:rPr>
        <w:t xml:space="preserve">energy, </w:t>
      </w:r>
      <w:r w:rsidRPr="002204C3">
        <w:rPr>
          <w:rFonts w:ascii="Calibri Light" w:hAnsi="Calibri Light" w:cs="Calibri Light"/>
        </w:rPr>
        <w:t xml:space="preserve">finance, mobility, digital rights, </w:t>
      </w:r>
      <w:r w:rsidR="006148F5">
        <w:rPr>
          <w:rFonts w:ascii="Calibri Light" w:hAnsi="Calibri Light" w:cs="Calibri Light"/>
        </w:rPr>
        <w:t>i</w:t>
      </w:r>
      <w:r w:rsidRPr="002204C3">
        <w:rPr>
          <w:rFonts w:ascii="Calibri Light" w:hAnsi="Calibri Light" w:cs="Calibri Light"/>
        </w:rPr>
        <w:t xml:space="preserve">nternet of </w:t>
      </w:r>
      <w:r w:rsidR="006148F5">
        <w:rPr>
          <w:rFonts w:ascii="Calibri Light" w:hAnsi="Calibri Light" w:cs="Calibri Light"/>
        </w:rPr>
        <w:t>t</w:t>
      </w:r>
      <w:r w:rsidRPr="002204C3">
        <w:rPr>
          <w:rFonts w:ascii="Calibri Light" w:hAnsi="Calibri Light" w:cs="Calibri Light"/>
        </w:rPr>
        <w:t xml:space="preserve">hings, </w:t>
      </w:r>
      <w:r w:rsidR="006148F5">
        <w:rPr>
          <w:rFonts w:ascii="Calibri Light" w:hAnsi="Calibri Light" w:cs="Calibri Light"/>
        </w:rPr>
        <w:t>artificial intelligence (AI)</w:t>
      </w:r>
      <w:r w:rsidRPr="002204C3">
        <w:rPr>
          <w:rFonts w:ascii="Calibri Light" w:hAnsi="Calibri Light" w:cs="Calibri Light"/>
        </w:rPr>
        <w:t xml:space="preserve">, </w:t>
      </w:r>
      <w:r w:rsidR="006148F5" w:rsidRPr="002204C3">
        <w:rPr>
          <w:rFonts w:ascii="Calibri Light" w:hAnsi="Calibri Light" w:cs="Calibri Light"/>
        </w:rPr>
        <w:t xml:space="preserve">product safety, food, </w:t>
      </w:r>
      <w:r w:rsidRPr="002204C3">
        <w:rPr>
          <w:rFonts w:ascii="Calibri Light" w:hAnsi="Calibri Light" w:cs="Calibri Light"/>
        </w:rPr>
        <w:t xml:space="preserve">sustainable consumption and more. </w:t>
      </w:r>
      <w:r w:rsidR="006148F5">
        <w:rPr>
          <w:rFonts w:ascii="Calibri Light" w:hAnsi="Calibri Light" w:cs="Calibri Light"/>
        </w:rPr>
        <w:t>R</w:t>
      </w:r>
      <w:r w:rsidRPr="002204C3">
        <w:rPr>
          <w:rFonts w:ascii="Calibri Light" w:hAnsi="Calibri Light" w:cs="Calibri Light"/>
        </w:rPr>
        <w:t>epresenting and empowering people, we are the independent consumer voice in international policy-making forums and the global marketplace to shape a world where everyone has access to safe and sustainable products and services.</w:t>
      </w:r>
      <w:r w:rsidR="00137630">
        <w:rPr>
          <w:rFonts w:ascii="Calibri Light" w:hAnsi="Calibri Light" w:cs="Calibri Light"/>
        </w:rPr>
        <w:t xml:space="preserve"> </w:t>
      </w:r>
      <w:r w:rsidRPr="002204C3">
        <w:rPr>
          <w:rFonts w:ascii="Calibri Light" w:hAnsi="Calibri Light" w:cs="Calibri Light"/>
        </w:rPr>
        <w:t>Our work contributes to a better future by building consumer protection,</w:t>
      </w:r>
      <w:r w:rsidR="00602154">
        <w:rPr>
          <w:rFonts w:ascii="Calibri Light" w:hAnsi="Calibri Light" w:cs="Calibri Light"/>
        </w:rPr>
        <w:t xml:space="preserve"> </w:t>
      </w:r>
      <w:r w:rsidRPr="002204C3">
        <w:rPr>
          <w:rFonts w:ascii="Calibri Light" w:hAnsi="Calibri Light" w:cs="Calibri Light"/>
        </w:rPr>
        <w:t>engagement and empowerment globally.</w:t>
      </w:r>
      <w:r w:rsidR="00137630">
        <w:rPr>
          <w:rFonts w:ascii="Calibri Light" w:hAnsi="Calibri Light" w:cs="Calibri Light"/>
        </w:rPr>
        <w:t xml:space="preserve"> </w:t>
      </w:r>
    </w:p>
    <w:p w14:paraId="483F5074" w14:textId="77777777" w:rsidR="00137630" w:rsidRDefault="00137630" w:rsidP="00741892">
      <w:pPr>
        <w:spacing w:after="0" w:line="276" w:lineRule="auto"/>
        <w:jc w:val="both"/>
        <w:rPr>
          <w:rFonts w:ascii="Calibri Light" w:hAnsi="Calibri Light" w:cs="Calibri Light"/>
        </w:rPr>
      </w:pPr>
    </w:p>
    <w:p w14:paraId="4D3F7203" w14:textId="5AE952F1" w:rsidR="003B3707" w:rsidRDefault="003B3707" w:rsidP="00741892">
      <w:pPr>
        <w:spacing w:after="0" w:line="276" w:lineRule="auto"/>
        <w:jc w:val="both"/>
        <w:rPr>
          <w:rFonts w:ascii="Bebas Neue Bold" w:eastAsia="Times New Roman" w:hAnsi="Bebas Neue Bold"/>
          <w:b/>
          <w:bCs/>
          <w:color w:val="FF5000"/>
          <w:sz w:val="34"/>
          <w:lang w:val="en-US"/>
        </w:rPr>
      </w:pPr>
      <w:r w:rsidRPr="003B3707">
        <w:rPr>
          <w:rFonts w:ascii="Bebas Neue Bold" w:eastAsia="Times New Roman" w:hAnsi="Bebas Neue Bold"/>
          <w:b/>
          <w:bCs/>
          <w:color w:val="FF5000"/>
          <w:sz w:val="34"/>
          <w:lang w:val="en-US"/>
        </w:rPr>
        <w:t xml:space="preserve">Our </w:t>
      </w:r>
      <w:r>
        <w:rPr>
          <w:rFonts w:ascii="Bebas Neue Bold" w:eastAsia="Times New Roman" w:hAnsi="Bebas Neue Bold"/>
          <w:b/>
          <w:bCs/>
          <w:color w:val="FF5000"/>
          <w:sz w:val="34"/>
          <w:lang w:val="en-US"/>
        </w:rPr>
        <w:t>work</w:t>
      </w:r>
      <w:r w:rsidRPr="003B3707">
        <w:rPr>
          <w:rFonts w:ascii="Bebas Neue Bold" w:eastAsia="Times New Roman" w:hAnsi="Bebas Neue Bold"/>
          <w:b/>
          <w:bCs/>
          <w:color w:val="FF5000"/>
          <w:sz w:val="34"/>
          <w:lang w:val="en-US"/>
        </w:rPr>
        <w:t xml:space="preserve"> in clean energy futures</w:t>
      </w:r>
    </w:p>
    <w:p w14:paraId="5921E3C3" w14:textId="7DE5EB04" w:rsidR="00137630" w:rsidRDefault="00137630" w:rsidP="00137630">
      <w:pPr>
        <w:spacing w:after="0" w:line="276" w:lineRule="auto"/>
        <w:jc w:val="both"/>
        <w:rPr>
          <w:rFonts w:ascii="Calibri Light" w:hAnsi="Calibri Light" w:cs="Calibri Light"/>
        </w:rPr>
      </w:pPr>
      <w:r w:rsidRPr="4E60F7AD">
        <w:rPr>
          <w:rFonts w:ascii="Calibri Light" w:hAnsi="Calibri Light" w:cs="Calibri Light"/>
        </w:rPr>
        <w:t xml:space="preserve">Within the Clean Energy Futures work programme, our vision is for a world in which consumers everywhere enjoy access to the benefits of an increasingly clean, decentralised and interconnected energy system. You can explore our past achievements in </w:t>
      </w:r>
      <w:r w:rsidR="00FF68D5" w:rsidRPr="4E60F7AD">
        <w:rPr>
          <w:rFonts w:ascii="Calibri Light" w:hAnsi="Calibri Light" w:cs="Calibri Light"/>
        </w:rPr>
        <w:t xml:space="preserve">promoting consumer interest in </w:t>
      </w:r>
      <w:r w:rsidRPr="4E60F7AD">
        <w:rPr>
          <w:rFonts w:ascii="Calibri Light" w:hAnsi="Calibri Light" w:cs="Calibri Light"/>
        </w:rPr>
        <w:t>clean energy</w:t>
      </w:r>
      <w:r w:rsidR="00FF68D5" w:rsidRPr="4E60F7AD">
        <w:rPr>
          <w:rFonts w:ascii="Calibri Light" w:hAnsi="Calibri Light" w:cs="Calibri Light"/>
        </w:rPr>
        <w:t xml:space="preserve"> </w:t>
      </w:r>
      <w:r w:rsidRPr="4E60F7AD">
        <w:rPr>
          <w:rFonts w:ascii="Calibri Light" w:hAnsi="Calibri Light" w:cs="Calibri Light"/>
        </w:rPr>
        <w:t>on our website</w:t>
      </w:r>
      <w:r w:rsidR="00FF68D5" w:rsidRPr="4E60F7AD">
        <w:rPr>
          <w:rFonts w:ascii="Calibri Light" w:hAnsi="Calibri Light" w:cs="Calibri Light"/>
        </w:rPr>
        <w:t>,</w:t>
      </w:r>
      <w:r w:rsidRPr="4E60F7AD">
        <w:rPr>
          <w:rFonts w:ascii="Calibri Light" w:hAnsi="Calibri Light" w:cs="Calibri Light"/>
        </w:rPr>
        <w:t xml:space="preserve"> here:</w:t>
      </w:r>
      <w:r w:rsidR="00E8221A">
        <w:t xml:space="preserve"> </w:t>
      </w:r>
      <w:hyperlink r:id="rId12">
        <w:r w:rsidR="00E8221A" w:rsidRPr="4E60F7AD">
          <w:rPr>
            <w:rStyle w:val="Hyperlink"/>
            <w:rFonts w:ascii="Calibri Light" w:hAnsi="Calibri Light" w:cs="Calibri Light"/>
          </w:rPr>
          <w:t>Clean Energy Futures - Consumers International</w:t>
        </w:r>
        <w:r w:rsidR="0D60190B" w:rsidRPr="4E60F7AD">
          <w:rPr>
            <w:rStyle w:val="Hyperlink"/>
            <w:rFonts w:ascii="Calibri Light" w:hAnsi="Calibri Light" w:cs="Calibri Light"/>
          </w:rPr>
          <w:t>.</w:t>
        </w:r>
      </w:hyperlink>
    </w:p>
    <w:p w14:paraId="7BD253C8" w14:textId="32517FFC" w:rsidR="003B3707" w:rsidRPr="003556E2" w:rsidRDefault="00137630" w:rsidP="003B3707">
      <w:pPr>
        <w:keepNext/>
        <w:spacing w:after="0"/>
        <w:jc w:val="both"/>
        <w:outlineLvl w:val="2"/>
        <w:rPr>
          <w:rFonts w:ascii="Calibri Light" w:hAnsi="Calibri Light" w:cs="Calibri Light"/>
          <w:color w:val="000000"/>
        </w:rPr>
      </w:pPr>
      <w:r w:rsidRPr="1EF0E17B">
        <w:rPr>
          <w:rFonts w:ascii="Calibri Light" w:hAnsi="Calibri Light" w:cs="Calibri Light"/>
          <w:color w:val="000000" w:themeColor="text1"/>
        </w:rPr>
        <w:t xml:space="preserve">Our </w:t>
      </w:r>
      <w:r w:rsidR="00FF68D5" w:rsidRPr="1EF0E17B">
        <w:rPr>
          <w:rFonts w:ascii="Calibri Light" w:hAnsi="Calibri Light" w:cs="Calibri Light"/>
          <w:color w:val="000000" w:themeColor="text1"/>
        </w:rPr>
        <w:t xml:space="preserve">energy </w:t>
      </w:r>
      <w:r w:rsidRPr="1EF0E17B">
        <w:rPr>
          <w:rFonts w:ascii="Calibri Light" w:hAnsi="Calibri Light" w:cs="Calibri Light"/>
          <w:color w:val="000000" w:themeColor="text1"/>
        </w:rPr>
        <w:t xml:space="preserve">work is directed by our </w:t>
      </w:r>
      <w:r w:rsidRPr="1EF0E17B">
        <w:rPr>
          <w:rFonts w:ascii="Calibri Light" w:hAnsi="Calibri Light" w:cs="Calibri Light"/>
          <w:i/>
          <w:iCs/>
          <w:color w:val="000000" w:themeColor="text1"/>
        </w:rPr>
        <w:t>Consumer Power</w:t>
      </w:r>
      <w:r w:rsidRPr="1EF0E17B">
        <w:rPr>
          <w:rFonts w:ascii="Calibri Light" w:hAnsi="Calibri Light" w:cs="Calibri Light"/>
          <w:color w:val="000000" w:themeColor="text1"/>
        </w:rPr>
        <w:t xml:space="preserve"> strategy, which guides our</w:t>
      </w:r>
      <w:r w:rsidR="003B3707" w:rsidRPr="1EF0E17B">
        <w:rPr>
          <w:rFonts w:ascii="Calibri Light" w:hAnsi="Calibri Light" w:cs="Calibri Light"/>
          <w:color w:val="000000" w:themeColor="text1"/>
        </w:rPr>
        <w:t xml:space="preserve"> focus </w:t>
      </w:r>
      <w:r w:rsidR="003B3707" w:rsidRPr="00A00956">
        <w:rPr>
          <w:rFonts w:ascii="Calibri Light" w:hAnsi="Calibri Light" w:cs="Calibri Light"/>
          <w:color w:val="000000" w:themeColor="text1"/>
        </w:rPr>
        <w:t>on</w:t>
      </w:r>
      <w:r w:rsidR="003B3707" w:rsidRPr="00A00956">
        <w:t xml:space="preserve"> putting</w:t>
      </w:r>
      <w:r w:rsidR="003B3707">
        <w:t xml:space="preserve"> </w:t>
      </w:r>
      <w:r w:rsidR="003B3707" w:rsidRPr="1EF0E17B">
        <w:rPr>
          <w:rFonts w:ascii="Calibri Light" w:hAnsi="Calibri Light" w:cs="Calibri Light"/>
          <w:color w:val="000000" w:themeColor="text1"/>
        </w:rPr>
        <w:t>people at the centre of a fast, fair &amp; accountable energy transition</w:t>
      </w:r>
      <w:r w:rsidRPr="1EF0E17B">
        <w:rPr>
          <w:rFonts w:ascii="Calibri Light" w:hAnsi="Calibri Light" w:cs="Calibri Light"/>
          <w:color w:val="000000" w:themeColor="text1"/>
        </w:rPr>
        <w:t xml:space="preserve"> under four pillars of action: </w:t>
      </w:r>
      <w:r w:rsidR="2BC6EAC4" w:rsidRPr="1EF0E17B">
        <w:rPr>
          <w:rFonts w:ascii="Calibri Light" w:hAnsi="Calibri Light" w:cs="Calibri Light"/>
          <w:color w:val="000000" w:themeColor="text1"/>
        </w:rPr>
        <w:t>securing</w:t>
      </w:r>
      <w:r w:rsidRPr="1EF0E17B">
        <w:rPr>
          <w:rFonts w:ascii="Calibri Light" w:hAnsi="Calibri Light" w:cs="Calibri Light"/>
          <w:color w:val="000000" w:themeColor="text1"/>
        </w:rPr>
        <w:t xml:space="preserve"> energy consumer rights; sharing the benefits of a fair and affordable transition; </w:t>
      </w:r>
      <w:r w:rsidR="30F31CED" w:rsidRPr="1EF0E17B">
        <w:rPr>
          <w:rFonts w:ascii="Calibri Light" w:hAnsi="Calibri Light" w:cs="Calibri Light"/>
          <w:color w:val="000000" w:themeColor="text1"/>
        </w:rPr>
        <w:t>empowering</w:t>
      </w:r>
      <w:r w:rsidRPr="1EF0E17B">
        <w:rPr>
          <w:rFonts w:ascii="Calibri Light" w:hAnsi="Calibri Light" w:cs="Calibri Light"/>
          <w:color w:val="000000" w:themeColor="text1"/>
        </w:rPr>
        <w:t xml:space="preserve"> prosumers; and </w:t>
      </w:r>
      <w:r w:rsidR="0021F68F" w:rsidRPr="1EF0E17B">
        <w:rPr>
          <w:rFonts w:ascii="Calibri Light" w:hAnsi="Calibri Light" w:cs="Calibri Light"/>
          <w:color w:val="000000" w:themeColor="text1"/>
        </w:rPr>
        <w:t>amplifying</w:t>
      </w:r>
      <w:r w:rsidRPr="1EF0E17B">
        <w:rPr>
          <w:rFonts w:ascii="Calibri Light" w:hAnsi="Calibri Light" w:cs="Calibri Light"/>
          <w:color w:val="000000" w:themeColor="text1"/>
        </w:rPr>
        <w:t xml:space="preserve"> consumer voice in energy policy</w:t>
      </w:r>
      <w:r w:rsidR="003B3707" w:rsidRPr="1EF0E17B">
        <w:rPr>
          <w:rFonts w:ascii="Calibri Light" w:hAnsi="Calibri Light" w:cs="Calibri Light"/>
          <w:color w:val="000000" w:themeColor="text1"/>
        </w:rPr>
        <w:t xml:space="preserve">. </w:t>
      </w:r>
      <w:r w:rsidR="00FF68D5" w:rsidRPr="1EF0E17B">
        <w:rPr>
          <w:rFonts w:ascii="Calibri Light" w:hAnsi="Calibri Light" w:cs="Calibri Light"/>
          <w:color w:val="000000" w:themeColor="text1"/>
        </w:rPr>
        <w:t>Most recently, w</w:t>
      </w:r>
      <w:r w:rsidR="003B3707" w:rsidRPr="1EF0E17B">
        <w:rPr>
          <w:rFonts w:ascii="Calibri Light" w:hAnsi="Calibri Light" w:cs="Calibri Light"/>
          <w:color w:val="000000" w:themeColor="text1"/>
        </w:rPr>
        <w:t xml:space="preserve">e </w:t>
      </w:r>
      <w:r w:rsidR="00D33F7B">
        <w:rPr>
          <w:rFonts w:ascii="Calibri Light" w:hAnsi="Calibri Light" w:cs="Calibri Light"/>
          <w:color w:val="000000" w:themeColor="text1"/>
        </w:rPr>
        <w:t>have begun</w:t>
      </w:r>
      <w:r w:rsidR="003B3707" w:rsidRPr="1EF0E17B">
        <w:rPr>
          <w:rFonts w:ascii="Calibri Light" w:hAnsi="Calibri Light" w:cs="Calibri Light"/>
          <w:color w:val="000000" w:themeColor="text1"/>
        </w:rPr>
        <w:t xml:space="preserve"> </w:t>
      </w:r>
      <w:r w:rsidRPr="1EF0E17B">
        <w:rPr>
          <w:rFonts w:ascii="Calibri Light" w:hAnsi="Calibri Light" w:cs="Calibri Light"/>
          <w:color w:val="000000" w:themeColor="text1"/>
        </w:rPr>
        <w:t>super-charging</w:t>
      </w:r>
      <w:r w:rsidR="003B3707" w:rsidRPr="1EF0E17B">
        <w:rPr>
          <w:rFonts w:ascii="Calibri Light" w:hAnsi="Calibri Light" w:cs="Calibri Light"/>
          <w:color w:val="000000" w:themeColor="text1"/>
        </w:rPr>
        <w:t xml:space="preserve"> the consumer opportunities created by the transition and emerging energy-related technologies, using a new approach of working with a broader network of stakeholders</w:t>
      </w:r>
      <w:r w:rsidR="00D33F7B">
        <w:rPr>
          <w:rFonts w:ascii="Calibri Light" w:hAnsi="Calibri Light" w:cs="Calibri Light"/>
          <w:color w:val="000000" w:themeColor="text1"/>
        </w:rPr>
        <w:t xml:space="preserve">, including </w:t>
      </w:r>
      <w:r w:rsidR="00F11569">
        <w:rPr>
          <w:rFonts w:ascii="Calibri Light" w:hAnsi="Calibri Light" w:cs="Calibri Light"/>
          <w:color w:val="000000" w:themeColor="text1"/>
        </w:rPr>
        <w:t>businesses,</w:t>
      </w:r>
      <w:r w:rsidR="003B3707" w:rsidRPr="1EF0E17B">
        <w:rPr>
          <w:rFonts w:ascii="Calibri Light" w:hAnsi="Calibri Light" w:cs="Calibri Light"/>
          <w:color w:val="000000" w:themeColor="text1"/>
        </w:rPr>
        <w:t xml:space="preserve"> to deliver positive change for consumers around the world.</w:t>
      </w:r>
    </w:p>
    <w:p w14:paraId="5720CFBD" w14:textId="671A27DA" w:rsidR="002204C3" w:rsidRDefault="002204C3" w:rsidP="002204C3">
      <w:pPr>
        <w:spacing w:after="0" w:line="276" w:lineRule="auto"/>
        <w:rPr>
          <w:rFonts w:eastAsia="Times New Roman" w:cs="Calibri"/>
        </w:rPr>
      </w:pPr>
    </w:p>
    <w:p w14:paraId="6676DE41" w14:textId="77777777" w:rsidR="008A6B14" w:rsidRPr="00E26078" w:rsidRDefault="008A6B14" w:rsidP="008A6B14">
      <w:pPr>
        <w:keepNext/>
        <w:spacing w:after="120" w:line="240" w:lineRule="auto"/>
        <w:ind w:right="289"/>
        <w:outlineLvl w:val="2"/>
        <w:rPr>
          <w:rFonts w:ascii="Bebas Neue Bold" w:eastAsia="Times New Roman" w:hAnsi="Bebas Neue Bold"/>
          <w:b/>
          <w:bCs/>
          <w:color w:val="FF5000"/>
          <w:sz w:val="48"/>
          <w:szCs w:val="48"/>
          <w:lang w:val="en-US"/>
        </w:rPr>
      </w:pPr>
      <w:r w:rsidRPr="00E26078">
        <w:rPr>
          <w:rFonts w:ascii="Bebas Neue Bold" w:eastAsia="Times New Roman" w:hAnsi="Bebas Neue Bold"/>
          <w:b/>
          <w:bCs/>
          <w:color w:val="FF5000"/>
          <w:sz w:val="48"/>
          <w:szCs w:val="48"/>
          <w:lang w:val="en-US"/>
        </w:rPr>
        <w:lastRenderedPageBreak/>
        <w:t>Purpose of the role</w:t>
      </w:r>
    </w:p>
    <w:p w14:paraId="0436FCE3" w14:textId="62899099" w:rsidR="00746E50" w:rsidRDefault="008A6B14" w:rsidP="008A6B14">
      <w:pPr>
        <w:keepNext/>
        <w:spacing w:after="0"/>
        <w:jc w:val="both"/>
        <w:outlineLvl w:val="2"/>
        <w:rPr>
          <w:rFonts w:ascii="Calibri Light" w:hAnsi="Calibri Light" w:cs="Calibri Light"/>
          <w:color w:val="000000" w:themeColor="text1"/>
        </w:rPr>
      </w:pPr>
      <w:r w:rsidRPr="1B1ABE92">
        <w:rPr>
          <w:rFonts w:ascii="Calibri Light" w:hAnsi="Calibri Light" w:cs="Calibri Light"/>
          <w:color w:val="000000" w:themeColor="text1"/>
        </w:rPr>
        <w:t>The overall purpose of th</w:t>
      </w:r>
      <w:r w:rsidR="00FF68D5" w:rsidRPr="1B1ABE92">
        <w:rPr>
          <w:rFonts w:ascii="Calibri Light" w:hAnsi="Calibri Light" w:cs="Calibri Light"/>
          <w:color w:val="000000" w:themeColor="text1"/>
        </w:rPr>
        <w:t>is</w:t>
      </w:r>
      <w:r w:rsidRPr="1B1ABE92">
        <w:rPr>
          <w:rFonts w:ascii="Calibri Light" w:hAnsi="Calibri Light" w:cs="Calibri Light"/>
          <w:color w:val="000000" w:themeColor="text1"/>
        </w:rPr>
        <w:t xml:space="preserve"> role is to support </w:t>
      </w:r>
      <w:r w:rsidR="003B3707" w:rsidRPr="1B1ABE92">
        <w:rPr>
          <w:rFonts w:ascii="Calibri Light" w:hAnsi="Calibri Light" w:cs="Calibri Light"/>
          <w:color w:val="000000" w:themeColor="text1"/>
        </w:rPr>
        <w:t xml:space="preserve">the Lead for Consumers in the Energy System, in delivering </w:t>
      </w:r>
      <w:r w:rsidRPr="1B1ABE92">
        <w:rPr>
          <w:rFonts w:ascii="Calibri Light" w:hAnsi="Calibri Light" w:cs="Calibri Light"/>
          <w:color w:val="000000" w:themeColor="text1"/>
        </w:rPr>
        <w:t xml:space="preserve">research, </w:t>
      </w:r>
      <w:r w:rsidR="00FF68D5" w:rsidRPr="1B1ABE92">
        <w:rPr>
          <w:rFonts w:ascii="Calibri Light" w:hAnsi="Calibri Light" w:cs="Calibri Light"/>
          <w:color w:val="000000" w:themeColor="text1"/>
        </w:rPr>
        <w:t>analysis</w:t>
      </w:r>
      <w:r w:rsidRPr="1B1ABE92">
        <w:rPr>
          <w:rFonts w:ascii="Calibri Light" w:hAnsi="Calibri Light" w:cs="Calibri Light"/>
          <w:color w:val="000000" w:themeColor="text1"/>
        </w:rPr>
        <w:t xml:space="preserve"> and global advocacy on the topic of </w:t>
      </w:r>
      <w:r w:rsidR="006148F5" w:rsidRPr="1B1ABE92">
        <w:rPr>
          <w:rFonts w:ascii="Calibri Light" w:hAnsi="Calibri Light" w:cs="Calibri Light"/>
          <w:color w:val="000000" w:themeColor="text1"/>
        </w:rPr>
        <w:t>clean energy futures</w:t>
      </w:r>
      <w:r w:rsidR="6A331194" w:rsidRPr="1B1ABE92">
        <w:rPr>
          <w:rFonts w:ascii="Calibri Light" w:hAnsi="Calibri Light" w:cs="Calibri Light"/>
          <w:color w:val="000000" w:themeColor="text1"/>
        </w:rPr>
        <w:t xml:space="preserve"> </w:t>
      </w:r>
      <w:r w:rsidR="00FF68D5" w:rsidRPr="1B1ABE92">
        <w:rPr>
          <w:rFonts w:ascii="Calibri Light" w:hAnsi="Calibri Light" w:cs="Calibri Light"/>
          <w:color w:val="000000" w:themeColor="text1"/>
        </w:rPr>
        <w:t xml:space="preserve">and generally </w:t>
      </w:r>
      <w:r w:rsidR="006209CF" w:rsidRPr="1B1ABE92">
        <w:rPr>
          <w:rFonts w:ascii="Calibri Light" w:hAnsi="Calibri Light" w:cs="Calibri Light"/>
          <w:color w:val="000000" w:themeColor="text1"/>
        </w:rPr>
        <w:t xml:space="preserve">contributing to building our </w:t>
      </w:r>
      <w:r w:rsidR="00F11569" w:rsidRPr="1B1ABE92">
        <w:rPr>
          <w:rFonts w:ascii="Calibri Light" w:hAnsi="Calibri Light" w:cs="Calibri Light"/>
          <w:color w:val="000000" w:themeColor="text1"/>
        </w:rPr>
        <w:t xml:space="preserve">impact under </w:t>
      </w:r>
      <w:r w:rsidR="003B3707" w:rsidRPr="1B1ABE92">
        <w:rPr>
          <w:rFonts w:ascii="Calibri Light" w:hAnsi="Calibri Light" w:cs="Calibri Light"/>
          <w:color w:val="000000" w:themeColor="text1"/>
        </w:rPr>
        <w:t xml:space="preserve">our </w:t>
      </w:r>
      <w:r w:rsidR="003B3707" w:rsidRPr="1B1ABE92">
        <w:rPr>
          <w:rFonts w:ascii="Calibri Light" w:hAnsi="Calibri Light" w:cs="Calibri Light"/>
          <w:i/>
          <w:iCs/>
          <w:color w:val="000000" w:themeColor="text1"/>
        </w:rPr>
        <w:t>Consumer Power</w:t>
      </w:r>
      <w:r w:rsidR="003B3707" w:rsidRPr="1B1ABE92">
        <w:rPr>
          <w:rFonts w:ascii="Calibri Light" w:hAnsi="Calibri Light" w:cs="Calibri Light"/>
          <w:color w:val="000000" w:themeColor="text1"/>
        </w:rPr>
        <w:t xml:space="preserve"> strategy</w:t>
      </w:r>
      <w:r w:rsidRPr="1B1ABE92">
        <w:rPr>
          <w:rFonts w:ascii="Calibri Light" w:hAnsi="Calibri Light" w:cs="Calibri Light"/>
          <w:color w:val="000000" w:themeColor="text1"/>
        </w:rPr>
        <w:t xml:space="preserve">. </w:t>
      </w:r>
      <w:r w:rsidR="00196859" w:rsidRPr="1B1ABE92">
        <w:rPr>
          <w:rFonts w:ascii="Calibri Light" w:hAnsi="Calibri Light" w:cs="Calibri Light"/>
          <w:color w:val="000000" w:themeColor="text1"/>
        </w:rPr>
        <w:t>T</w:t>
      </w:r>
      <w:r w:rsidR="003B3707" w:rsidRPr="1B1ABE92">
        <w:rPr>
          <w:rFonts w:ascii="Calibri Light" w:hAnsi="Calibri Light" w:cs="Calibri Light"/>
          <w:color w:val="000000" w:themeColor="text1"/>
        </w:rPr>
        <w:t xml:space="preserve">he Coordinator will focus on supporting implementation of </w:t>
      </w:r>
      <w:r w:rsidR="0024468D" w:rsidRPr="1B1ABE92">
        <w:rPr>
          <w:rFonts w:ascii="Calibri Light" w:hAnsi="Calibri Light" w:cs="Calibri Light"/>
          <w:color w:val="000000" w:themeColor="text1"/>
        </w:rPr>
        <w:t>a variety of</w:t>
      </w:r>
      <w:r w:rsidR="007124CC" w:rsidRPr="1B1ABE92">
        <w:rPr>
          <w:rFonts w:ascii="Calibri Light" w:hAnsi="Calibri Light" w:cs="Calibri Light"/>
          <w:color w:val="000000" w:themeColor="text1"/>
        </w:rPr>
        <w:t xml:space="preserve"> </w:t>
      </w:r>
      <w:r w:rsidR="003B3707" w:rsidRPr="1B1ABE92">
        <w:rPr>
          <w:rFonts w:ascii="Calibri Light" w:hAnsi="Calibri Light" w:cs="Calibri Light"/>
          <w:color w:val="000000" w:themeColor="text1"/>
        </w:rPr>
        <w:t>new project</w:t>
      </w:r>
      <w:r w:rsidR="00196859" w:rsidRPr="1B1ABE92">
        <w:rPr>
          <w:rFonts w:ascii="Calibri Light" w:hAnsi="Calibri Light" w:cs="Calibri Light"/>
          <w:color w:val="000000" w:themeColor="text1"/>
        </w:rPr>
        <w:t>s</w:t>
      </w:r>
      <w:r w:rsidR="00746E50" w:rsidRPr="1B1ABE92">
        <w:rPr>
          <w:rFonts w:ascii="Calibri Light" w:hAnsi="Calibri Light" w:cs="Calibri Light"/>
          <w:color w:val="000000" w:themeColor="text1"/>
        </w:rPr>
        <w:t>, for example:</w:t>
      </w:r>
      <w:r w:rsidR="00196859" w:rsidRPr="1B1ABE92">
        <w:rPr>
          <w:rFonts w:ascii="Calibri Light" w:hAnsi="Calibri Light" w:cs="Calibri Light"/>
          <w:color w:val="000000" w:themeColor="text1"/>
        </w:rPr>
        <w:t xml:space="preserve"> </w:t>
      </w:r>
    </w:p>
    <w:p w14:paraId="36A222EE" w14:textId="56512A21" w:rsidR="00746E50" w:rsidRPr="00746E50" w:rsidRDefault="00895304" w:rsidP="00746E50">
      <w:pPr>
        <w:pStyle w:val="ListParagraph"/>
        <w:keepNext/>
        <w:numPr>
          <w:ilvl w:val="0"/>
          <w:numId w:val="49"/>
        </w:numPr>
        <w:spacing w:after="0"/>
        <w:jc w:val="both"/>
        <w:outlineLvl w:val="2"/>
        <w:rPr>
          <w:rFonts w:ascii="Calibri Light" w:hAnsi="Calibri Light" w:cs="Calibri Light"/>
          <w:color w:val="000000"/>
        </w:rPr>
      </w:pPr>
      <w:r w:rsidRPr="00746E50">
        <w:rPr>
          <w:rFonts w:ascii="Calibri Light" w:hAnsi="Calibri Light" w:cs="Calibri Light"/>
          <w:color w:val="000000" w:themeColor="text1"/>
        </w:rPr>
        <w:t>Through our</w:t>
      </w:r>
      <w:r w:rsidR="003B3707" w:rsidRPr="00746E50">
        <w:rPr>
          <w:rFonts w:ascii="Calibri Light" w:hAnsi="Calibri Light" w:cs="Calibri Light"/>
          <w:color w:val="000000" w:themeColor="text1"/>
        </w:rPr>
        <w:t xml:space="preserve"> “</w:t>
      </w:r>
      <w:r w:rsidR="006A7B1F" w:rsidRPr="00746E50">
        <w:rPr>
          <w:rFonts w:ascii="Calibri Light" w:hAnsi="Calibri Light" w:cs="Calibri Light"/>
          <w:i/>
          <w:iCs/>
          <w:color w:val="000000" w:themeColor="text1"/>
        </w:rPr>
        <w:t>Exploring Energy Consumer Voice in the Clean Energy Transition</w:t>
      </w:r>
      <w:r w:rsidR="003B3707" w:rsidRPr="00746E50">
        <w:rPr>
          <w:rFonts w:ascii="Calibri Light" w:hAnsi="Calibri Light" w:cs="Calibri Light"/>
          <w:i/>
          <w:iCs/>
          <w:color w:val="000000" w:themeColor="text1"/>
        </w:rPr>
        <w:t>”</w:t>
      </w:r>
      <w:r w:rsidRPr="00746E50">
        <w:rPr>
          <w:rFonts w:ascii="Calibri Light" w:hAnsi="Calibri Light" w:cs="Calibri Light"/>
          <w:i/>
          <w:iCs/>
          <w:color w:val="000000" w:themeColor="text1"/>
        </w:rPr>
        <w:t xml:space="preserve"> </w:t>
      </w:r>
      <w:r w:rsidR="003B3707" w:rsidRPr="00746E50">
        <w:rPr>
          <w:rFonts w:ascii="Calibri Light" w:hAnsi="Calibri Light" w:cs="Calibri Light"/>
          <w:color w:val="000000" w:themeColor="text1"/>
        </w:rPr>
        <w:t>project</w:t>
      </w:r>
      <w:r w:rsidR="4F9507CD" w:rsidRPr="00746E50">
        <w:rPr>
          <w:rFonts w:ascii="Calibri Light" w:hAnsi="Calibri Light" w:cs="Calibri Light"/>
          <w:color w:val="000000" w:themeColor="text1"/>
        </w:rPr>
        <w:t>,</w:t>
      </w:r>
      <w:r w:rsidR="003B3707" w:rsidRPr="00746E50">
        <w:rPr>
          <w:rFonts w:ascii="Calibri Light" w:hAnsi="Calibri Light" w:cs="Calibri Light"/>
          <w:color w:val="000000" w:themeColor="text1"/>
        </w:rPr>
        <w:t xml:space="preserve"> we are</w:t>
      </w:r>
      <w:r w:rsidR="006A7B1F" w:rsidRPr="00746E50">
        <w:rPr>
          <w:rFonts w:ascii="Calibri Light" w:hAnsi="Calibri Light" w:cs="Calibri Light"/>
          <w:color w:val="000000" w:themeColor="text1"/>
        </w:rPr>
        <w:t xml:space="preserve"> collecting and analysing examples of successful consumer voice campaigns and will </w:t>
      </w:r>
      <w:r w:rsidR="00AF0CC2" w:rsidRPr="00746E50">
        <w:rPr>
          <w:rFonts w:ascii="Calibri Light" w:hAnsi="Calibri Light" w:cs="Calibri Light"/>
          <w:color w:val="000000" w:themeColor="text1"/>
          <w:lang w:val="en-US"/>
        </w:rPr>
        <w:t>showcase</w:t>
      </w:r>
      <w:r w:rsidR="006A7B1F" w:rsidRPr="00746E50">
        <w:rPr>
          <w:rFonts w:ascii="Calibri Light" w:hAnsi="Calibri Light" w:cs="Calibri Light"/>
          <w:color w:val="000000" w:themeColor="text1"/>
          <w:lang w:val="en-US"/>
        </w:rPr>
        <w:t xml:space="preserve"> action by consumer organizations across multiple countries to drive forward the </w:t>
      </w:r>
      <w:r w:rsidR="59E60044" w:rsidRPr="00746E50">
        <w:rPr>
          <w:rFonts w:ascii="Calibri Light" w:hAnsi="Calibri Light" w:cs="Calibri Light"/>
          <w:color w:val="000000" w:themeColor="text1"/>
          <w:lang w:val="en-US"/>
        </w:rPr>
        <w:t xml:space="preserve">clean energy </w:t>
      </w:r>
      <w:r w:rsidR="006A7B1F" w:rsidRPr="00746E50">
        <w:rPr>
          <w:rFonts w:ascii="Calibri Light" w:hAnsi="Calibri Light" w:cs="Calibri Light"/>
          <w:color w:val="000000" w:themeColor="text1"/>
          <w:lang w:val="en-US"/>
        </w:rPr>
        <w:t xml:space="preserve">transition. </w:t>
      </w:r>
      <w:r w:rsidR="00D61804">
        <w:rPr>
          <w:rFonts w:ascii="Calibri Light" w:hAnsi="Calibri Light" w:cs="Calibri Light"/>
          <w:color w:val="000000" w:themeColor="text1"/>
          <w:lang w:val="en-US"/>
        </w:rPr>
        <w:t>This work aims to</w:t>
      </w:r>
      <w:r w:rsidR="006A7B1F" w:rsidRPr="00746E50">
        <w:rPr>
          <w:rFonts w:ascii="Calibri Light" w:hAnsi="Calibri Light" w:cs="Calibri Light"/>
          <w:color w:val="000000" w:themeColor="text1"/>
        </w:rPr>
        <w:t xml:space="preserve"> empower consumer representatives with a strong voice in clean energy transition dialogue</w:t>
      </w:r>
      <w:r w:rsidR="008C5D0E" w:rsidRPr="00746E50">
        <w:rPr>
          <w:rFonts w:ascii="Calibri Light" w:hAnsi="Calibri Light" w:cs="Calibri Light"/>
          <w:color w:val="000000" w:themeColor="text1"/>
        </w:rPr>
        <w:t xml:space="preserve">.  </w:t>
      </w:r>
    </w:p>
    <w:p w14:paraId="294F9F41" w14:textId="6A06FD54" w:rsidR="008A6B14" w:rsidRPr="00746E50" w:rsidRDefault="00AF0CC2" w:rsidP="00746E50">
      <w:pPr>
        <w:pStyle w:val="ListParagraph"/>
        <w:keepNext/>
        <w:numPr>
          <w:ilvl w:val="0"/>
          <w:numId w:val="49"/>
        </w:numPr>
        <w:spacing w:after="0"/>
        <w:jc w:val="both"/>
        <w:outlineLvl w:val="2"/>
        <w:rPr>
          <w:rFonts w:ascii="Calibri Light" w:hAnsi="Calibri Light" w:cs="Calibri Light"/>
          <w:color w:val="000000"/>
        </w:rPr>
      </w:pPr>
      <w:r w:rsidRPr="00746E50">
        <w:rPr>
          <w:rFonts w:ascii="Calibri Light" w:hAnsi="Calibri Light" w:cs="Calibri Light"/>
          <w:color w:val="000000" w:themeColor="text1"/>
        </w:rPr>
        <w:t>In our “</w:t>
      </w:r>
      <w:r w:rsidRPr="00746E50">
        <w:rPr>
          <w:rFonts w:ascii="Calibri Light" w:hAnsi="Calibri Light" w:cs="Calibri Light"/>
          <w:i/>
          <w:iCs/>
          <w:color w:val="000000" w:themeColor="text1"/>
        </w:rPr>
        <w:t>Blueprint for Inclusive Energy Services</w:t>
      </w:r>
      <w:r w:rsidRPr="00746E50">
        <w:rPr>
          <w:rFonts w:ascii="Calibri Light" w:hAnsi="Calibri Light" w:cs="Calibri Light"/>
          <w:color w:val="000000" w:themeColor="text1"/>
        </w:rPr>
        <w:t xml:space="preserve">” project, </w:t>
      </w:r>
      <w:r w:rsidR="00F30491" w:rsidRPr="00746E50">
        <w:rPr>
          <w:rFonts w:ascii="Calibri Light" w:hAnsi="Calibri Light" w:cs="Calibri Light"/>
          <w:color w:val="000000" w:themeColor="text1"/>
        </w:rPr>
        <w:t xml:space="preserve">we are working with businesses to explore energy </w:t>
      </w:r>
      <w:r w:rsidR="007336F4">
        <w:rPr>
          <w:rFonts w:ascii="Calibri Light" w:hAnsi="Calibri Light" w:cs="Calibri Light"/>
          <w:color w:val="000000" w:themeColor="text1"/>
        </w:rPr>
        <w:t xml:space="preserve">consumer </w:t>
      </w:r>
      <w:r w:rsidR="00F30491" w:rsidRPr="00746E50">
        <w:rPr>
          <w:rFonts w:ascii="Calibri Light" w:hAnsi="Calibri Light" w:cs="Calibri Light"/>
          <w:color w:val="000000" w:themeColor="text1"/>
        </w:rPr>
        <w:t>vulnerabilities and develop innovative, tailored services that can assist most vulnerable customers​ to access and afford the energy they need to support their wellbeing.</w:t>
      </w:r>
    </w:p>
    <w:p w14:paraId="6AD736B1" w14:textId="77777777" w:rsidR="006A7B1F" w:rsidRPr="003556E2" w:rsidRDefault="006A7B1F" w:rsidP="008A6B14">
      <w:pPr>
        <w:keepNext/>
        <w:spacing w:after="0"/>
        <w:jc w:val="both"/>
        <w:outlineLvl w:val="2"/>
        <w:rPr>
          <w:rFonts w:ascii="Calibri Light" w:hAnsi="Calibri Light" w:cs="Calibri Light"/>
          <w:color w:val="000000"/>
        </w:rPr>
      </w:pPr>
    </w:p>
    <w:p w14:paraId="24D4EF20" w14:textId="1AE8E1EC" w:rsidR="008A6B14" w:rsidRPr="003556E2" w:rsidRDefault="008A6B14" w:rsidP="1EF0E17B">
      <w:pPr>
        <w:keepNext/>
        <w:spacing w:after="0"/>
        <w:jc w:val="both"/>
        <w:outlineLvl w:val="2"/>
        <w:rPr>
          <w:rFonts w:ascii="Calibri Light" w:hAnsi="Calibri Light" w:cs="Calibri Light"/>
          <w:color w:val="000000"/>
        </w:rPr>
      </w:pPr>
      <w:r w:rsidRPr="1EF0E17B">
        <w:rPr>
          <w:rFonts w:ascii="Calibri Light" w:hAnsi="Calibri Light" w:cs="Calibri Light"/>
          <w:color w:val="000000" w:themeColor="text1"/>
        </w:rPr>
        <w:t xml:space="preserve">This is a varied role that will involve </w:t>
      </w:r>
      <w:r w:rsidR="00EA6290">
        <w:rPr>
          <w:rFonts w:ascii="Calibri Light" w:hAnsi="Calibri Light" w:cs="Calibri Light"/>
          <w:color w:val="000000" w:themeColor="text1"/>
        </w:rPr>
        <w:t>collaborating</w:t>
      </w:r>
      <w:r w:rsidRPr="1EF0E17B">
        <w:rPr>
          <w:rFonts w:ascii="Calibri Light" w:hAnsi="Calibri Light" w:cs="Calibri Light"/>
          <w:color w:val="000000" w:themeColor="text1"/>
        </w:rPr>
        <w:t xml:space="preserve"> </w:t>
      </w:r>
      <w:r w:rsidR="0D9BD13E" w:rsidRPr="1EF0E17B">
        <w:rPr>
          <w:rFonts w:ascii="Calibri Light" w:hAnsi="Calibri Light" w:cs="Calibri Light"/>
          <w:color w:val="000000" w:themeColor="text1"/>
        </w:rPr>
        <w:t>across</w:t>
      </w:r>
      <w:r w:rsidRPr="1EF0E17B">
        <w:rPr>
          <w:rFonts w:ascii="Calibri Light" w:hAnsi="Calibri Light" w:cs="Calibri Light"/>
          <w:color w:val="000000" w:themeColor="text1"/>
        </w:rPr>
        <w:t xml:space="preserve"> Consumers International’s teams and </w:t>
      </w:r>
      <w:r w:rsidR="005E6C3B">
        <w:rPr>
          <w:rFonts w:ascii="Calibri Light" w:hAnsi="Calibri Light" w:cs="Calibri Light"/>
          <w:color w:val="000000" w:themeColor="text1"/>
        </w:rPr>
        <w:t xml:space="preserve">working </w:t>
      </w:r>
      <w:r w:rsidR="085CEEBE" w:rsidRPr="1EF0E17B">
        <w:rPr>
          <w:rFonts w:ascii="Calibri Light" w:hAnsi="Calibri Light" w:cs="Calibri Light"/>
          <w:color w:val="000000" w:themeColor="text1"/>
        </w:rPr>
        <w:t xml:space="preserve">with </w:t>
      </w:r>
      <w:r w:rsidR="0008450E">
        <w:rPr>
          <w:rFonts w:ascii="Calibri Light" w:hAnsi="Calibri Light" w:cs="Calibri Light"/>
          <w:color w:val="000000" w:themeColor="text1"/>
        </w:rPr>
        <w:t xml:space="preserve">external </w:t>
      </w:r>
      <w:r w:rsidRPr="1EF0E17B">
        <w:rPr>
          <w:rFonts w:ascii="Calibri Light" w:hAnsi="Calibri Light" w:cs="Calibri Light"/>
          <w:color w:val="000000" w:themeColor="text1"/>
        </w:rPr>
        <w:t xml:space="preserve">partners to </w:t>
      </w:r>
      <w:r w:rsidR="003B3707" w:rsidRPr="1EF0E17B">
        <w:rPr>
          <w:rFonts w:ascii="Calibri Light" w:hAnsi="Calibri Light" w:cs="Calibri Light"/>
          <w:color w:val="000000" w:themeColor="text1"/>
        </w:rPr>
        <w:t>support project management and assist with</w:t>
      </w:r>
      <w:r w:rsidRPr="1EF0E17B">
        <w:rPr>
          <w:rFonts w:ascii="Calibri Light" w:hAnsi="Calibri Light" w:cs="Calibri Light"/>
          <w:color w:val="000000" w:themeColor="text1"/>
        </w:rPr>
        <w:t xml:space="preserve"> research</w:t>
      </w:r>
      <w:r w:rsidR="003B3707" w:rsidRPr="1EF0E17B">
        <w:rPr>
          <w:rFonts w:ascii="Calibri Light" w:hAnsi="Calibri Light" w:cs="Calibri Light"/>
          <w:color w:val="000000" w:themeColor="text1"/>
        </w:rPr>
        <w:t>,</w:t>
      </w:r>
      <w:r w:rsidRPr="1EF0E17B">
        <w:rPr>
          <w:rFonts w:ascii="Calibri Light" w:hAnsi="Calibri Light" w:cs="Calibri Light"/>
          <w:color w:val="000000" w:themeColor="text1"/>
        </w:rPr>
        <w:t xml:space="preserve"> report</w:t>
      </w:r>
      <w:r w:rsidR="003B3707" w:rsidRPr="1EF0E17B">
        <w:rPr>
          <w:rFonts w:ascii="Calibri Light" w:hAnsi="Calibri Light" w:cs="Calibri Light"/>
          <w:color w:val="000000" w:themeColor="text1"/>
        </w:rPr>
        <w:t xml:space="preserve"> writing and stakeholder engagement. The role will include supporting the Lead with direct</w:t>
      </w:r>
      <w:r w:rsidRPr="1EF0E17B">
        <w:rPr>
          <w:rFonts w:ascii="Calibri Light" w:hAnsi="Calibri Light" w:cs="Calibri Light"/>
          <w:color w:val="000000" w:themeColor="text1"/>
        </w:rPr>
        <w:t xml:space="preserve"> communicat</w:t>
      </w:r>
      <w:r w:rsidR="003B3707" w:rsidRPr="1EF0E17B">
        <w:rPr>
          <w:rFonts w:ascii="Calibri Light" w:hAnsi="Calibri Light" w:cs="Calibri Light"/>
          <w:color w:val="000000" w:themeColor="text1"/>
        </w:rPr>
        <w:t>ion</w:t>
      </w:r>
      <w:r w:rsidRPr="1EF0E17B">
        <w:rPr>
          <w:rFonts w:ascii="Calibri Light" w:hAnsi="Calibri Light" w:cs="Calibri Light"/>
          <w:color w:val="000000" w:themeColor="text1"/>
        </w:rPr>
        <w:t xml:space="preserve"> </w:t>
      </w:r>
      <w:r w:rsidR="003B3707" w:rsidRPr="1EF0E17B">
        <w:rPr>
          <w:rFonts w:ascii="Calibri Light" w:hAnsi="Calibri Light" w:cs="Calibri Light"/>
          <w:color w:val="000000" w:themeColor="text1"/>
        </w:rPr>
        <w:t>to</w:t>
      </w:r>
      <w:r w:rsidRPr="1EF0E17B">
        <w:rPr>
          <w:rFonts w:ascii="Calibri Light" w:hAnsi="Calibri Light" w:cs="Calibri Light"/>
          <w:color w:val="000000" w:themeColor="text1"/>
        </w:rPr>
        <w:t xml:space="preserve"> external stakeholders </w:t>
      </w:r>
      <w:r w:rsidR="277055E6" w:rsidRPr="1EF0E17B">
        <w:rPr>
          <w:rFonts w:ascii="Calibri Light" w:hAnsi="Calibri Light" w:cs="Calibri Light"/>
          <w:color w:val="000000" w:themeColor="text1"/>
        </w:rPr>
        <w:t xml:space="preserve">such as </w:t>
      </w:r>
      <w:r w:rsidR="00F6079C" w:rsidRPr="1EF0E17B">
        <w:rPr>
          <w:rFonts w:ascii="Calibri Light" w:hAnsi="Calibri Light" w:cs="Calibri Light"/>
          <w:color w:val="000000" w:themeColor="text1"/>
        </w:rPr>
        <w:t>businesses</w:t>
      </w:r>
      <w:r w:rsidR="7878508D" w:rsidRPr="1EF0E17B">
        <w:rPr>
          <w:rFonts w:ascii="Calibri Light" w:hAnsi="Calibri Light" w:cs="Calibri Light"/>
          <w:color w:val="000000" w:themeColor="text1"/>
        </w:rPr>
        <w:t xml:space="preserve">, </w:t>
      </w:r>
      <w:r w:rsidR="277055E6" w:rsidRPr="1EF0E17B">
        <w:rPr>
          <w:rFonts w:ascii="Calibri Light" w:hAnsi="Calibri Light" w:cs="Calibri Light"/>
          <w:color w:val="000000" w:themeColor="text1"/>
        </w:rPr>
        <w:t>governments, subject matter experts and wider civil society, and</w:t>
      </w:r>
      <w:r w:rsidR="10D1917F" w:rsidRPr="1EF0E17B">
        <w:rPr>
          <w:rFonts w:ascii="Calibri Light" w:hAnsi="Calibri Light" w:cs="Calibri Light"/>
          <w:color w:val="000000" w:themeColor="text1"/>
        </w:rPr>
        <w:t xml:space="preserve"> working with our Member Engagement Lead to liaise with</w:t>
      </w:r>
      <w:r w:rsidR="006A7B1F" w:rsidRPr="1EF0E17B">
        <w:rPr>
          <w:rFonts w:ascii="Calibri Light" w:hAnsi="Calibri Light" w:cs="Calibri Light"/>
          <w:color w:val="000000" w:themeColor="text1"/>
        </w:rPr>
        <w:t xml:space="preserve"> our consumer advoca</w:t>
      </w:r>
      <w:r w:rsidR="00282124">
        <w:rPr>
          <w:rFonts w:ascii="Calibri Light" w:hAnsi="Calibri Light" w:cs="Calibri Light"/>
          <w:color w:val="000000" w:themeColor="text1"/>
        </w:rPr>
        <w:t>cy</w:t>
      </w:r>
      <w:r w:rsidR="006A7B1F" w:rsidRPr="1EF0E17B">
        <w:rPr>
          <w:rFonts w:ascii="Calibri Light" w:hAnsi="Calibri Light" w:cs="Calibri Light"/>
          <w:color w:val="000000" w:themeColor="text1"/>
        </w:rPr>
        <w:t xml:space="preserve"> group </w:t>
      </w:r>
      <w:r w:rsidR="00282124">
        <w:rPr>
          <w:rFonts w:ascii="Calibri Light" w:hAnsi="Calibri Light" w:cs="Calibri Light"/>
          <w:color w:val="000000" w:themeColor="text1"/>
        </w:rPr>
        <w:t>M</w:t>
      </w:r>
      <w:r w:rsidR="006A7B1F" w:rsidRPr="1EF0E17B">
        <w:rPr>
          <w:rFonts w:ascii="Calibri Light" w:hAnsi="Calibri Light" w:cs="Calibri Light"/>
          <w:color w:val="000000" w:themeColor="text1"/>
        </w:rPr>
        <w:t>embers</w:t>
      </w:r>
      <w:r w:rsidR="4BC9F693" w:rsidRPr="1EF0E17B">
        <w:rPr>
          <w:rFonts w:ascii="Calibri Light" w:hAnsi="Calibri Light" w:cs="Calibri Light"/>
          <w:color w:val="000000" w:themeColor="text1"/>
        </w:rPr>
        <w:t>.</w:t>
      </w:r>
    </w:p>
    <w:p w14:paraId="4E4A8FC5" w14:textId="0EBE8909" w:rsidR="1EF0E17B" w:rsidRDefault="1EF0E17B" w:rsidP="1EF0E17B">
      <w:pPr>
        <w:keepNext/>
        <w:spacing w:after="0"/>
        <w:jc w:val="both"/>
        <w:outlineLvl w:val="2"/>
        <w:rPr>
          <w:rFonts w:ascii="Calibri Light" w:hAnsi="Calibri Light" w:cs="Calibri Light"/>
          <w:color w:val="000000" w:themeColor="text1"/>
        </w:rPr>
      </w:pPr>
    </w:p>
    <w:p w14:paraId="17E66DFA" w14:textId="5BE16915" w:rsidR="008A6B14" w:rsidRDefault="008A6B14" w:rsidP="008A6B14">
      <w:pPr>
        <w:keepNext/>
        <w:spacing w:after="0"/>
        <w:jc w:val="both"/>
        <w:outlineLvl w:val="2"/>
        <w:rPr>
          <w:rFonts w:ascii="Calibri Light" w:hAnsi="Calibri Light" w:cs="Calibri Light"/>
          <w:color w:val="000000"/>
        </w:rPr>
      </w:pPr>
      <w:r w:rsidRPr="003556E2">
        <w:rPr>
          <w:rFonts w:ascii="Calibri Light" w:hAnsi="Calibri Light" w:cs="Calibri Light"/>
          <w:color w:val="000000"/>
        </w:rPr>
        <w:t>This role is an excellent opportunity for someone with an interest in</w:t>
      </w:r>
      <w:r w:rsidR="00274E4D">
        <w:rPr>
          <w:rFonts w:ascii="Calibri Light" w:hAnsi="Calibri Light" w:cs="Calibri Light"/>
          <w:color w:val="000000"/>
        </w:rPr>
        <w:t xml:space="preserve"> making an impact</w:t>
      </w:r>
      <w:r w:rsidR="00B74A0C">
        <w:rPr>
          <w:rFonts w:ascii="Calibri Light" w:hAnsi="Calibri Light" w:cs="Calibri Light"/>
          <w:color w:val="000000"/>
        </w:rPr>
        <w:t xml:space="preserve">. The candidate should </w:t>
      </w:r>
      <w:r w:rsidR="00E7671F">
        <w:rPr>
          <w:rFonts w:ascii="Calibri Light" w:hAnsi="Calibri Light" w:cs="Calibri Light"/>
          <w:color w:val="000000"/>
        </w:rPr>
        <w:t>be</w:t>
      </w:r>
      <w:r w:rsidR="00B74A0C">
        <w:rPr>
          <w:rFonts w:ascii="Calibri Light" w:hAnsi="Calibri Light" w:cs="Calibri Light"/>
          <w:color w:val="000000"/>
        </w:rPr>
        <w:t xml:space="preserve"> passionate about</w:t>
      </w:r>
      <w:r w:rsidRPr="003556E2">
        <w:rPr>
          <w:rFonts w:ascii="Calibri Light" w:hAnsi="Calibri Light" w:cs="Calibri Light"/>
          <w:color w:val="000000"/>
        </w:rPr>
        <w:t xml:space="preserve"> </w:t>
      </w:r>
      <w:r w:rsidR="003B3707" w:rsidRPr="003556E2">
        <w:rPr>
          <w:rFonts w:ascii="Calibri Light" w:hAnsi="Calibri Light" w:cs="Calibri Light"/>
          <w:color w:val="000000"/>
        </w:rPr>
        <w:t>sustainable</w:t>
      </w:r>
      <w:r w:rsidR="003B3707">
        <w:rPr>
          <w:rFonts w:ascii="Calibri Light" w:hAnsi="Calibri Light" w:cs="Calibri Light"/>
          <w:color w:val="000000"/>
        </w:rPr>
        <w:t xml:space="preserve"> energy</w:t>
      </w:r>
      <w:r w:rsidR="00B74A0C">
        <w:rPr>
          <w:rFonts w:ascii="Calibri Light" w:hAnsi="Calibri Light" w:cs="Calibri Light"/>
          <w:color w:val="000000"/>
        </w:rPr>
        <w:t xml:space="preserve"> and</w:t>
      </w:r>
      <w:r w:rsidRPr="003556E2">
        <w:rPr>
          <w:rFonts w:ascii="Calibri Light" w:hAnsi="Calibri Light" w:cs="Calibri Light"/>
          <w:color w:val="000000"/>
        </w:rPr>
        <w:t xml:space="preserve"> keen to contribu</w:t>
      </w:r>
      <w:r w:rsidR="003B3707">
        <w:rPr>
          <w:rFonts w:ascii="Calibri Light" w:hAnsi="Calibri Light" w:cs="Calibri Light"/>
          <w:color w:val="000000"/>
        </w:rPr>
        <w:t>te</w:t>
      </w:r>
      <w:r w:rsidRPr="003556E2">
        <w:rPr>
          <w:rFonts w:ascii="Calibri Light" w:hAnsi="Calibri Light" w:cs="Calibri Light"/>
          <w:color w:val="000000"/>
        </w:rPr>
        <w:t xml:space="preserve"> to </w:t>
      </w:r>
      <w:r w:rsidR="003B3707">
        <w:rPr>
          <w:rFonts w:ascii="Calibri Light" w:hAnsi="Calibri Light" w:cs="Calibri Light"/>
          <w:color w:val="000000"/>
        </w:rPr>
        <w:t>achievement of</w:t>
      </w:r>
      <w:r w:rsidRPr="003556E2">
        <w:rPr>
          <w:rFonts w:ascii="Calibri Light" w:hAnsi="Calibri Light" w:cs="Calibri Light"/>
          <w:color w:val="000000"/>
        </w:rPr>
        <w:t xml:space="preserve"> the Sustainable Development Goals</w:t>
      </w:r>
      <w:r w:rsidR="003B3707">
        <w:rPr>
          <w:rFonts w:ascii="Calibri Light" w:hAnsi="Calibri Light" w:cs="Calibri Light"/>
          <w:color w:val="000000"/>
        </w:rPr>
        <w:t xml:space="preserve"> (especially SDG 7) and</w:t>
      </w:r>
      <w:r w:rsidR="00FF68D5">
        <w:rPr>
          <w:rFonts w:ascii="Calibri Light" w:hAnsi="Calibri Light" w:cs="Calibri Light"/>
          <w:color w:val="000000"/>
        </w:rPr>
        <w:t xml:space="preserve"> </w:t>
      </w:r>
      <w:r w:rsidR="003B3707">
        <w:rPr>
          <w:rFonts w:ascii="Calibri Light" w:hAnsi="Calibri Light" w:cs="Calibri Light"/>
          <w:color w:val="000000"/>
        </w:rPr>
        <w:t xml:space="preserve">a just </w:t>
      </w:r>
      <w:r w:rsidR="00137630">
        <w:rPr>
          <w:rFonts w:ascii="Calibri Light" w:hAnsi="Calibri Light" w:cs="Calibri Light"/>
          <w:color w:val="000000"/>
        </w:rPr>
        <w:t xml:space="preserve">and equitable clean energy </w:t>
      </w:r>
      <w:r w:rsidR="003B3707">
        <w:rPr>
          <w:rFonts w:ascii="Calibri Light" w:hAnsi="Calibri Light" w:cs="Calibri Light"/>
          <w:color w:val="000000"/>
        </w:rPr>
        <w:t>transition</w:t>
      </w:r>
      <w:r w:rsidRPr="003556E2">
        <w:rPr>
          <w:rFonts w:ascii="Calibri Light" w:hAnsi="Calibri Light" w:cs="Calibri Light"/>
          <w:color w:val="000000"/>
        </w:rPr>
        <w:t>.</w:t>
      </w:r>
    </w:p>
    <w:p w14:paraId="7177CE74" w14:textId="1C382670" w:rsidR="008A6B14" w:rsidRDefault="008A6B14" w:rsidP="002204C3">
      <w:pPr>
        <w:spacing w:after="0" w:line="276" w:lineRule="auto"/>
        <w:rPr>
          <w:rFonts w:eastAsia="Times New Roman" w:cs="Calibri"/>
        </w:rPr>
      </w:pPr>
    </w:p>
    <w:p w14:paraId="117A4812" w14:textId="7302D0F4" w:rsidR="00FE20C3" w:rsidRPr="00C53B6E" w:rsidRDefault="006B0F7D" w:rsidP="0031140E">
      <w:pPr>
        <w:keepNext/>
        <w:spacing w:after="120"/>
        <w:outlineLvl w:val="2"/>
        <w:rPr>
          <w:rFonts w:ascii="Bebas Neue Bold" w:eastAsia="Times New Roman" w:hAnsi="Bebas Neue Bold"/>
          <w:b/>
          <w:bCs/>
          <w:color w:val="FF5000"/>
          <w:lang w:val="en-US"/>
        </w:rPr>
      </w:pPr>
      <w:r>
        <w:rPr>
          <w:rFonts w:ascii="Bebas Neue Bold" w:eastAsia="Times New Roman" w:hAnsi="Bebas Neue Bold"/>
          <w:b/>
          <w:bCs/>
          <w:color w:val="FF5000"/>
          <w:sz w:val="48"/>
          <w:szCs w:val="48"/>
          <w:lang w:val="en-US"/>
        </w:rPr>
        <w:t>Key Responsibilities</w:t>
      </w:r>
    </w:p>
    <w:p w14:paraId="7E27C117" w14:textId="77777777" w:rsidR="003556E2" w:rsidRPr="003556E2" w:rsidRDefault="003556E2" w:rsidP="0031140E">
      <w:pPr>
        <w:keepNext/>
        <w:jc w:val="both"/>
        <w:outlineLvl w:val="2"/>
        <w:rPr>
          <w:rFonts w:ascii="Calibri Light" w:hAnsi="Calibri Light" w:cs="Calibri Light"/>
          <w:b/>
        </w:rPr>
      </w:pPr>
      <w:bookmarkStart w:id="1" w:name="bkmpage2"/>
      <w:r w:rsidRPr="003556E2">
        <w:rPr>
          <w:rFonts w:ascii="Calibri Light" w:hAnsi="Calibri Light" w:cs="Calibri Light"/>
          <w:b/>
        </w:rPr>
        <w:t>Main Areas of Responsibility (these responsibilities are not exhaustive and may change in relation to organisational need):</w:t>
      </w:r>
    </w:p>
    <w:p w14:paraId="56278597" w14:textId="571B52F4" w:rsidR="003556E2" w:rsidRDefault="003556E2" w:rsidP="1EF0E17B">
      <w:pPr>
        <w:keepNext/>
        <w:jc w:val="both"/>
        <w:outlineLvl w:val="2"/>
        <w:rPr>
          <w:rFonts w:ascii="Calibri Light" w:hAnsi="Calibri Light" w:cs="Calibri Light"/>
        </w:rPr>
      </w:pPr>
      <w:r w:rsidRPr="1EF0E17B">
        <w:rPr>
          <w:rFonts w:ascii="Calibri Light" w:hAnsi="Calibri Light" w:cs="Calibri Light"/>
        </w:rPr>
        <w:t>We are looking for an enthusiastic</w:t>
      </w:r>
      <w:r w:rsidR="001F4C1E" w:rsidRPr="1EF0E17B">
        <w:rPr>
          <w:rFonts w:ascii="Calibri Light" w:hAnsi="Calibri Light" w:cs="Calibri Light"/>
        </w:rPr>
        <w:t>,</w:t>
      </w:r>
      <w:r w:rsidR="003515F8" w:rsidRPr="1EF0E17B">
        <w:rPr>
          <w:rFonts w:ascii="Calibri Light" w:hAnsi="Calibri Light" w:cs="Calibri Light"/>
        </w:rPr>
        <w:t xml:space="preserve"> agile</w:t>
      </w:r>
      <w:r w:rsidRPr="1EF0E17B">
        <w:rPr>
          <w:rFonts w:ascii="Calibri Light" w:hAnsi="Calibri Light" w:cs="Calibri Light"/>
        </w:rPr>
        <w:t xml:space="preserve"> individual, interested in </w:t>
      </w:r>
      <w:r w:rsidR="00FF68D5" w:rsidRPr="1EF0E17B">
        <w:rPr>
          <w:rFonts w:ascii="Calibri Light" w:hAnsi="Calibri Light" w:cs="Calibri Light"/>
        </w:rPr>
        <w:t>sustainable energy</w:t>
      </w:r>
      <w:r w:rsidRPr="1EF0E17B">
        <w:rPr>
          <w:rFonts w:ascii="Calibri Light" w:hAnsi="Calibri Light" w:cs="Calibri Light"/>
        </w:rPr>
        <w:t xml:space="preserve">, with excellent </w:t>
      </w:r>
      <w:r w:rsidR="00FF68D5" w:rsidRPr="1EF0E17B">
        <w:rPr>
          <w:rFonts w:ascii="Calibri Light" w:hAnsi="Calibri Light" w:cs="Calibri Light"/>
        </w:rPr>
        <w:t xml:space="preserve">skills in project management, </w:t>
      </w:r>
      <w:r w:rsidRPr="1EF0E17B">
        <w:rPr>
          <w:rFonts w:ascii="Calibri Light" w:hAnsi="Calibri Light" w:cs="Calibri Light"/>
        </w:rPr>
        <w:t>research</w:t>
      </w:r>
      <w:r w:rsidR="00FF68D5" w:rsidRPr="1EF0E17B">
        <w:rPr>
          <w:rFonts w:ascii="Calibri Light" w:hAnsi="Calibri Light" w:cs="Calibri Light"/>
        </w:rPr>
        <w:t xml:space="preserve"> and</w:t>
      </w:r>
      <w:r w:rsidRPr="1EF0E17B">
        <w:rPr>
          <w:rFonts w:ascii="Calibri Light" w:hAnsi="Calibri Light" w:cs="Calibri Light"/>
        </w:rPr>
        <w:t xml:space="preserve"> analysis and </w:t>
      </w:r>
      <w:r w:rsidR="00FF68D5" w:rsidRPr="1EF0E17B">
        <w:rPr>
          <w:rFonts w:ascii="Calibri Light" w:hAnsi="Calibri Light" w:cs="Calibri Light"/>
        </w:rPr>
        <w:t>communication</w:t>
      </w:r>
      <w:r w:rsidRPr="1EF0E17B">
        <w:rPr>
          <w:rFonts w:ascii="Calibri Light" w:hAnsi="Calibri Light" w:cs="Calibri Light"/>
        </w:rPr>
        <w:t xml:space="preserve">. An interest in consumer issues would also be a considerable advantage. You should be comfortable with working in a busy and varied environment and able to write and communicate clearly and effectively with a variety of people from different cultural backgrounds. You will need to be organised and able to manage </w:t>
      </w:r>
      <w:r w:rsidRPr="1EF0E17B">
        <w:rPr>
          <w:rFonts w:ascii="Calibri Light" w:hAnsi="Calibri Light" w:cs="Calibri Light"/>
        </w:rPr>
        <w:lastRenderedPageBreak/>
        <w:t xml:space="preserve">your time and coordinate all activities related to the role. </w:t>
      </w:r>
      <w:r w:rsidR="003D5014" w:rsidRPr="1EF0E17B">
        <w:rPr>
          <w:rFonts w:ascii="Calibri Light" w:hAnsi="Calibri Light" w:cs="Calibri Light"/>
        </w:rPr>
        <w:t xml:space="preserve">This involves working </w:t>
      </w:r>
      <w:r w:rsidR="10D7D1CB" w:rsidRPr="1EF0E17B">
        <w:rPr>
          <w:rFonts w:ascii="Calibri Light" w:hAnsi="Calibri Light" w:cs="Calibri Light"/>
        </w:rPr>
        <w:t xml:space="preserve">remotely and </w:t>
      </w:r>
      <w:r w:rsidR="003D5014" w:rsidRPr="1EF0E17B">
        <w:rPr>
          <w:rFonts w:ascii="Calibri Light" w:hAnsi="Calibri Light" w:cs="Calibri Light"/>
        </w:rPr>
        <w:t>across different time zones.</w:t>
      </w:r>
    </w:p>
    <w:p w14:paraId="3167ED02" w14:textId="4AD5C509" w:rsidR="008A6B14" w:rsidRPr="0031140E" w:rsidRDefault="008A6B14" w:rsidP="008A6B14">
      <w:pPr>
        <w:keepNext/>
        <w:jc w:val="both"/>
        <w:outlineLvl w:val="2"/>
        <w:rPr>
          <w:rFonts w:ascii="Calibri Light" w:hAnsi="Calibri Light" w:cs="Calibri Light"/>
          <w:b/>
        </w:rPr>
      </w:pPr>
      <w:r w:rsidRPr="0031140E">
        <w:rPr>
          <w:rFonts w:ascii="Calibri Light" w:hAnsi="Calibri Light" w:cs="Calibri Light"/>
          <w:b/>
        </w:rPr>
        <w:t xml:space="preserve">Key responsibilities of the role include the following, all of which will be delivered with the support of the </w:t>
      </w:r>
      <w:r w:rsidR="00FF68D5">
        <w:rPr>
          <w:rFonts w:ascii="Calibri Light" w:hAnsi="Calibri Light" w:cs="Calibri Light"/>
          <w:b/>
        </w:rPr>
        <w:t>Lead, Consumers in the Energy System</w:t>
      </w:r>
      <w:r w:rsidRPr="0031140E">
        <w:rPr>
          <w:rFonts w:ascii="Calibri Light" w:hAnsi="Calibri Light" w:cs="Calibri Light"/>
          <w:b/>
        </w:rPr>
        <w:t xml:space="preserve">: </w:t>
      </w:r>
    </w:p>
    <w:p w14:paraId="463F88A6" w14:textId="69D4546E" w:rsidR="00FF68D5" w:rsidRPr="00514A4A" w:rsidRDefault="00FF68D5" w:rsidP="00FF68D5">
      <w:pPr>
        <w:keepNext/>
        <w:numPr>
          <w:ilvl w:val="0"/>
          <w:numId w:val="43"/>
        </w:numPr>
        <w:jc w:val="both"/>
        <w:outlineLvl w:val="2"/>
        <w:rPr>
          <w:rFonts w:ascii="Calibri Light" w:hAnsi="Calibri Light" w:cs="Calibri Light"/>
          <w:bCs/>
        </w:rPr>
      </w:pPr>
      <w:r w:rsidRPr="003556E2">
        <w:rPr>
          <w:rFonts w:ascii="Calibri Light" w:hAnsi="Calibri Light" w:cs="Calibri Light"/>
          <w:bCs/>
        </w:rPr>
        <w:t xml:space="preserve">Co-ordinate </w:t>
      </w:r>
      <w:r>
        <w:rPr>
          <w:rFonts w:ascii="Calibri Light" w:hAnsi="Calibri Light" w:cs="Calibri Light"/>
          <w:bCs/>
        </w:rPr>
        <w:t xml:space="preserve">the implementation of </w:t>
      </w:r>
      <w:r w:rsidR="009E1E3A">
        <w:rPr>
          <w:rFonts w:ascii="Calibri Light" w:hAnsi="Calibri Light" w:cs="Calibri Light"/>
          <w:bCs/>
        </w:rPr>
        <w:t>clean energy futures projects</w:t>
      </w:r>
      <w:r>
        <w:rPr>
          <w:rFonts w:ascii="Calibri Light" w:hAnsi="Calibri Light" w:cs="Calibri Light"/>
          <w:bCs/>
        </w:rPr>
        <w:t>. This will include managing the project plan</w:t>
      </w:r>
      <w:r w:rsidR="009E1E3A">
        <w:rPr>
          <w:rFonts w:ascii="Calibri Light" w:hAnsi="Calibri Light" w:cs="Calibri Light"/>
          <w:bCs/>
        </w:rPr>
        <w:t>s</w:t>
      </w:r>
      <w:r>
        <w:rPr>
          <w:rFonts w:ascii="Calibri Light" w:hAnsi="Calibri Light" w:cs="Calibri Light"/>
          <w:bCs/>
        </w:rPr>
        <w:t xml:space="preserve"> and signalling the timeline</w:t>
      </w:r>
      <w:r w:rsidR="009E1E3A">
        <w:rPr>
          <w:rFonts w:ascii="Calibri Light" w:hAnsi="Calibri Light" w:cs="Calibri Light"/>
          <w:bCs/>
        </w:rPr>
        <w:t>s</w:t>
      </w:r>
      <w:r>
        <w:rPr>
          <w:rFonts w:ascii="Calibri Light" w:hAnsi="Calibri Light" w:cs="Calibri Light"/>
          <w:bCs/>
        </w:rPr>
        <w:t xml:space="preserve"> for project deliverables</w:t>
      </w:r>
      <w:r w:rsidR="009E1E3A">
        <w:rPr>
          <w:rFonts w:ascii="Calibri Light" w:hAnsi="Calibri Light" w:cs="Calibri Light"/>
          <w:bCs/>
        </w:rPr>
        <w:t>, as well as</w:t>
      </w:r>
      <w:r>
        <w:rPr>
          <w:rFonts w:ascii="Calibri Light" w:hAnsi="Calibri Light" w:cs="Calibri Light"/>
          <w:bCs/>
        </w:rPr>
        <w:t xml:space="preserve"> </w:t>
      </w:r>
      <w:r w:rsidR="003D5014">
        <w:rPr>
          <w:rFonts w:ascii="Calibri Light" w:hAnsi="Calibri Light" w:cs="Calibri Light"/>
          <w:bCs/>
        </w:rPr>
        <w:t xml:space="preserve">assisting with </w:t>
      </w:r>
      <w:r w:rsidR="009E1E3A">
        <w:rPr>
          <w:rFonts w:ascii="Calibri Light" w:hAnsi="Calibri Light" w:cs="Calibri Light"/>
          <w:bCs/>
        </w:rPr>
        <w:t>engagement</w:t>
      </w:r>
      <w:r>
        <w:rPr>
          <w:rFonts w:ascii="Calibri Light" w:hAnsi="Calibri Light" w:cs="Calibri Light"/>
          <w:bCs/>
        </w:rPr>
        <w:t xml:space="preserve"> with a wide group of project partners</w:t>
      </w:r>
      <w:r w:rsidRPr="00514A4A">
        <w:rPr>
          <w:rFonts w:ascii="Calibri Light" w:hAnsi="Calibri Light" w:cs="Calibri Light"/>
          <w:bCs/>
        </w:rPr>
        <w:t xml:space="preserve"> </w:t>
      </w:r>
      <w:r>
        <w:rPr>
          <w:rFonts w:ascii="Calibri Light" w:hAnsi="Calibri Light" w:cs="Calibri Light"/>
          <w:bCs/>
        </w:rPr>
        <w:t>to gather their inputs and feedback and keep them updated on project progress</w:t>
      </w:r>
      <w:r w:rsidR="003D5014">
        <w:rPr>
          <w:rFonts w:ascii="Calibri Light" w:hAnsi="Calibri Light" w:cs="Calibri Light"/>
          <w:bCs/>
        </w:rPr>
        <w:t>.</w:t>
      </w:r>
    </w:p>
    <w:p w14:paraId="7AFC21BE" w14:textId="20868CE5" w:rsidR="008A6B14" w:rsidRPr="003556E2" w:rsidRDefault="003D5014" w:rsidP="136DA0C5">
      <w:pPr>
        <w:keepNext/>
        <w:numPr>
          <w:ilvl w:val="0"/>
          <w:numId w:val="43"/>
        </w:numPr>
        <w:jc w:val="both"/>
        <w:outlineLvl w:val="2"/>
        <w:rPr>
          <w:rFonts w:ascii="Calibri Light" w:hAnsi="Calibri Light" w:cs="Calibri Light"/>
        </w:rPr>
      </w:pPr>
      <w:r w:rsidRPr="136DA0C5">
        <w:rPr>
          <w:rFonts w:ascii="Calibri Light" w:hAnsi="Calibri Light" w:cs="Calibri Light"/>
        </w:rPr>
        <w:t xml:space="preserve">Support the Lead in conducting </w:t>
      </w:r>
      <w:r w:rsidR="008A6B14" w:rsidRPr="136DA0C5">
        <w:rPr>
          <w:rFonts w:ascii="Calibri Light" w:hAnsi="Calibri Light" w:cs="Calibri Light"/>
        </w:rPr>
        <w:t>research and analysis to support the development of proposals, reports and events</w:t>
      </w:r>
      <w:r w:rsidRPr="136DA0C5">
        <w:rPr>
          <w:rFonts w:ascii="Calibri Light" w:hAnsi="Calibri Light" w:cs="Calibri Light"/>
        </w:rPr>
        <w:t xml:space="preserve"> relating to clean energy for consumers</w:t>
      </w:r>
      <w:r w:rsidR="008A6B14" w:rsidRPr="136DA0C5">
        <w:rPr>
          <w:rFonts w:ascii="Calibri Light" w:hAnsi="Calibri Light" w:cs="Calibri Light"/>
        </w:rPr>
        <w:t>.</w:t>
      </w:r>
    </w:p>
    <w:p w14:paraId="708D3D0C" w14:textId="323A77BE" w:rsidR="003D5014" w:rsidRPr="003556E2" w:rsidRDefault="003D5014" w:rsidP="136DA0C5">
      <w:pPr>
        <w:keepNext/>
        <w:numPr>
          <w:ilvl w:val="0"/>
          <w:numId w:val="43"/>
        </w:numPr>
        <w:jc w:val="both"/>
        <w:outlineLvl w:val="2"/>
        <w:rPr>
          <w:rFonts w:ascii="Calibri Light" w:hAnsi="Calibri Light" w:cs="Calibri Light"/>
        </w:rPr>
      </w:pPr>
      <w:r w:rsidRPr="1EF0E17B">
        <w:rPr>
          <w:rFonts w:ascii="Calibri Light" w:hAnsi="Calibri Light" w:cs="Calibri Light"/>
        </w:rPr>
        <w:t xml:space="preserve">Work with Consumers International’s members and partners to gather </w:t>
      </w:r>
      <w:r w:rsidR="714672D9" w:rsidRPr="1EF0E17B">
        <w:rPr>
          <w:rFonts w:ascii="Calibri Light" w:hAnsi="Calibri Light" w:cs="Calibri Light"/>
        </w:rPr>
        <w:t xml:space="preserve">examples and </w:t>
      </w:r>
      <w:r w:rsidRPr="1EF0E17B">
        <w:rPr>
          <w:rFonts w:ascii="Calibri Light" w:hAnsi="Calibri Light" w:cs="Calibri Light"/>
        </w:rPr>
        <w:t>insight</w:t>
      </w:r>
      <w:r w:rsidR="47BA47BA" w:rsidRPr="1EF0E17B">
        <w:rPr>
          <w:rFonts w:ascii="Calibri Light" w:hAnsi="Calibri Light" w:cs="Calibri Light"/>
        </w:rPr>
        <w:t>s</w:t>
      </w:r>
      <w:r w:rsidRPr="1EF0E17B">
        <w:rPr>
          <w:rFonts w:ascii="Calibri Light" w:hAnsi="Calibri Light" w:cs="Calibri Light"/>
        </w:rPr>
        <w:t xml:space="preserve"> to inform the development of our</w:t>
      </w:r>
      <w:r w:rsidR="019B9600" w:rsidRPr="1EF0E17B">
        <w:rPr>
          <w:rFonts w:ascii="Calibri Light" w:hAnsi="Calibri Light" w:cs="Calibri Light"/>
        </w:rPr>
        <w:t xml:space="preserve"> analysis and outputs</w:t>
      </w:r>
      <w:r w:rsidR="0085723B">
        <w:rPr>
          <w:rFonts w:ascii="Calibri Light" w:hAnsi="Calibri Light" w:cs="Calibri Light"/>
        </w:rPr>
        <w:t>,</w:t>
      </w:r>
      <w:r w:rsidR="019B9600" w:rsidRPr="1EF0E17B">
        <w:rPr>
          <w:rFonts w:ascii="Calibri Light" w:hAnsi="Calibri Light" w:cs="Calibri Light"/>
        </w:rPr>
        <w:t xml:space="preserve"> in</w:t>
      </w:r>
      <w:r w:rsidRPr="1EF0E17B">
        <w:rPr>
          <w:rFonts w:ascii="Calibri Light" w:hAnsi="Calibri Light" w:cs="Calibri Light"/>
        </w:rPr>
        <w:t xml:space="preserve"> </w:t>
      </w:r>
      <w:r w:rsidR="0085723B">
        <w:rPr>
          <w:rFonts w:ascii="Calibri Light" w:hAnsi="Calibri Light" w:cs="Calibri Light"/>
        </w:rPr>
        <w:t xml:space="preserve">particular for </w:t>
      </w:r>
      <w:r w:rsidRPr="1EF0E17B">
        <w:rPr>
          <w:rFonts w:ascii="Calibri Light" w:hAnsi="Calibri Light" w:cs="Calibri Light"/>
        </w:rPr>
        <w:t>th</w:t>
      </w:r>
      <w:r w:rsidR="21F4CC92" w:rsidRPr="1EF0E17B">
        <w:rPr>
          <w:rFonts w:ascii="Calibri Light" w:hAnsi="Calibri Light" w:cs="Calibri Light"/>
        </w:rPr>
        <w:t>e “</w:t>
      </w:r>
      <w:r w:rsidR="21F4CC92" w:rsidRPr="1EF0E17B">
        <w:rPr>
          <w:rFonts w:ascii="Calibri Light" w:hAnsi="Calibri Light" w:cs="Calibri Light"/>
          <w:i/>
          <w:iCs/>
          <w:color w:val="000000" w:themeColor="text1"/>
        </w:rPr>
        <w:t>Exploring Energy Consumer Voice in the Clean Energy Transition”</w:t>
      </w:r>
      <w:r w:rsidRPr="1EF0E17B">
        <w:rPr>
          <w:rFonts w:ascii="Calibri Light" w:hAnsi="Calibri Light" w:cs="Calibri Light"/>
        </w:rPr>
        <w:t xml:space="preserve"> project</w:t>
      </w:r>
      <w:r w:rsidR="0085723B">
        <w:rPr>
          <w:rFonts w:ascii="Calibri Light" w:hAnsi="Calibri Light" w:cs="Calibri Light"/>
        </w:rPr>
        <w:t>,</w:t>
      </w:r>
      <w:r w:rsidRPr="1EF0E17B">
        <w:rPr>
          <w:rFonts w:ascii="Calibri Light" w:hAnsi="Calibri Light" w:cs="Calibri Light"/>
        </w:rPr>
        <w:t xml:space="preserve"> and on clean energy futures more broadly.</w:t>
      </w:r>
    </w:p>
    <w:p w14:paraId="7186E23C" w14:textId="00D6E551" w:rsidR="008A6B14" w:rsidRPr="003556E2" w:rsidRDefault="008A6B14" w:rsidP="1EF0E17B">
      <w:pPr>
        <w:keepNext/>
        <w:numPr>
          <w:ilvl w:val="0"/>
          <w:numId w:val="43"/>
        </w:numPr>
        <w:jc w:val="both"/>
        <w:outlineLvl w:val="2"/>
        <w:rPr>
          <w:rFonts w:ascii="Calibri Light" w:hAnsi="Calibri Light" w:cs="Calibri Light"/>
        </w:rPr>
      </w:pPr>
      <w:r w:rsidRPr="1EF0E17B">
        <w:rPr>
          <w:rFonts w:ascii="Calibri Light" w:hAnsi="Calibri Light" w:cs="Calibri Light"/>
        </w:rPr>
        <w:t xml:space="preserve">Draft, provide input to, and disseminate communications (e.g. meeting minutes, research reports, topic briefings) to </w:t>
      </w:r>
      <w:r w:rsidR="00CC5863">
        <w:rPr>
          <w:rFonts w:ascii="Calibri Light" w:hAnsi="Calibri Light" w:cs="Calibri Light"/>
        </w:rPr>
        <w:t xml:space="preserve">project </w:t>
      </w:r>
      <w:r w:rsidRPr="1EF0E17B">
        <w:rPr>
          <w:rFonts w:ascii="Calibri Light" w:hAnsi="Calibri Light" w:cs="Calibri Light"/>
        </w:rPr>
        <w:t>stakeholders, ensuring accurate, timely and appropriate communications.</w:t>
      </w:r>
    </w:p>
    <w:p w14:paraId="0837BECC" w14:textId="0A1B49C9" w:rsidR="003D5014" w:rsidRPr="003556E2" w:rsidRDefault="003D5014" w:rsidP="136DA0C5">
      <w:pPr>
        <w:keepNext/>
        <w:numPr>
          <w:ilvl w:val="0"/>
          <w:numId w:val="43"/>
        </w:numPr>
        <w:jc w:val="both"/>
        <w:outlineLvl w:val="2"/>
        <w:rPr>
          <w:rFonts w:ascii="Calibri Light" w:hAnsi="Calibri Light" w:cs="Calibri Light"/>
        </w:rPr>
      </w:pPr>
      <w:r w:rsidRPr="136DA0C5">
        <w:rPr>
          <w:rFonts w:ascii="Calibri Light" w:hAnsi="Calibri Light" w:cs="Calibri Light"/>
        </w:rPr>
        <w:t xml:space="preserve">Support organisation of in-person and online stakeholder workshops or meetings including supporting the development of agendas, invite lists and online and in-person logistical arrangements such as coordinating travel for staff and speakers and delegates attending </w:t>
      </w:r>
      <w:r w:rsidRPr="136DA0C5">
        <w:rPr>
          <w:rFonts w:ascii="Calibri Light" w:hAnsi="Calibri Light" w:cs="Calibri Light"/>
        </w:rPr>
        <w:lastRenderedPageBreak/>
        <w:t xml:space="preserve">the events. </w:t>
      </w:r>
      <w:r w:rsidR="34D239B0" w:rsidRPr="136DA0C5">
        <w:rPr>
          <w:rFonts w:ascii="Calibri Light" w:hAnsi="Calibri Light" w:cs="Calibri Light"/>
        </w:rPr>
        <w:t>This may include both project-related meetings and representation at other events and high-level global moments such as COP30.</w:t>
      </w:r>
    </w:p>
    <w:p w14:paraId="6B9A4276" w14:textId="38902A0C" w:rsidR="00844143" w:rsidRDefault="00844143" w:rsidP="00844143">
      <w:pPr>
        <w:keepNext/>
        <w:numPr>
          <w:ilvl w:val="0"/>
          <w:numId w:val="43"/>
        </w:numPr>
        <w:jc w:val="both"/>
        <w:outlineLvl w:val="2"/>
        <w:rPr>
          <w:rFonts w:ascii="Calibri Light" w:hAnsi="Calibri Light" w:cs="Calibri Light"/>
          <w:bCs/>
        </w:rPr>
      </w:pPr>
      <w:r>
        <w:rPr>
          <w:rFonts w:ascii="Calibri Light" w:hAnsi="Calibri Light" w:cs="Calibri Light"/>
          <w:bCs/>
        </w:rPr>
        <w:t>Contribute your thoughts and ideas to development and delivery of t</w:t>
      </w:r>
      <w:r w:rsidRPr="00844143">
        <w:rPr>
          <w:rFonts w:ascii="Calibri Light" w:hAnsi="Calibri Light" w:cs="Calibri Light"/>
          <w:bCs/>
        </w:rPr>
        <w:t>he clean energy futures work programme and strategy</w:t>
      </w:r>
      <w:r>
        <w:rPr>
          <w:rFonts w:ascii="Calibri Light" w:hAnsi="Calibri Light" w:cs="Calibri Light"/>
          <w:bCs/>
        </w:rPr>
        <w:t>.</w:t>
      </w:r>
    </w:p>
    <w:p w14:paraId="1DF8EC63" w14:textId="6AE10FE3" w:rsidR="008A6B14" w:rsidRPr="003556E2" w:rsidRDefault="008A6B14" w:rsidP="008A6B14">
      <w:pPr>
        <w:keepNext/>
        <w:numPr>
          <w:ilvl w:val="0"/>
          <w:numId w:val="43"/>
        </w:numPr>
        <w:jc w:val="both"/>
        <w:outlineLvl w:val="2"/>
        <w:rPr>
          <w:rFonts w:ascii="Calibri Light" w:hAnsi="Calibri Light" w:cs="Calibri Light"/>
          <w:bCs/>
        </w:rPr>
      </w:pPr>
      <w:r w:rsidRPr="003556E2">
        <w:rPr>
          <w:rFonts w:ascii="Calibri Light" w:hAnsi="Calibri Light" w:cs="Calibri Light"/>
          <w:bCs/>
        </w:rPr>
        <w:t xml:space="preserve">Support the communication of activities and decisions internally on </w:t>
      </w:r>
      <w:r w:rsidR="003D5014">
        <w:rPr>
          <w:rFonts w:ascii="Calibri Light" w:hAnsi="Calibri Light" w:cs="Calibri Light"/>
          <w:bCs/>
        </w:rPr>
        <w:t>clean energy futures</w:t>
      </w:r>
      <w:r w:rsidRPr="003556E2">
        <w:rPr>
          <w:rFonts w:ascii="Calibri Light" w:hAnsi="Calibri Light" w:cs="Calibri Light"/>
          <w:bCs/>
        </w:rPr>
        <w:t xml:space="preserve"> so that all staff are informed and engaged in our work.</w:t>
      </w:r>
    </w:p>
    <w:p w14:paraId="719161B0" w14:textId="77777777" w:rsidR="008A6B14" w:rsidRPr="003556E2" w:rsidRDefault="008A6B14" w:rsidP="008A6B14">
      <w:pPr>
        <w:keepNext/>
        <w:jc w:val="both"/>
        <w:outlineLvl w:val="2"/>
        <w:rPr>
          <w:rFonts w:ascii="Calibri Light" w:hAnsi="Calibri Light" w:cs="Calibri Light"/>
          <w:bCs/>
        </w:rPr>
      </w:pPr>
    </w:p>
    <w:p w14:paraId="715D80F7" w14:textId="77777777" w:rsidR="008A6B14" w:rsidRPr="0031140E" w:rsidRDefault="008A6B14" w:rsidP="008A6B14">
      <w:pPr>
        <w:keepNext/>
        <w:jc w:val="both"/>
        <w:outlineLvl w:val="2"/>
        <w:rPr>
          <w:rFonts w:ascii="Calibri Light" w:hAnsi="Calibri Light" w:cs="Calibri Light"/>
          <w:b/>
        </w:rPr>
      </w:pPr>
      <w:r w:rsidRPr="0031140E">
        <w:rPr>
          <w:rFonts w:ascii="Calibri Light" w:hAnsi="Calibri Light" w:cs="Calibri Light"/>
          <w:b/>
        </w:rPr>
        <w:t>The overall work of Consumers International</w:t>
      </w:r>
      <w:r>
        <w:rPr>
          <w:rFonts w:ascii="Calibri Light" w:hAnsi="Calibri Light" w:cs="Calibri Light"/>
          <w:b/>
        </w:rPr>
        <w:t>:</w:t>
      </w:r>
    </w:p>
    <w:p w14:paraId="2B297074" w14:textId="77777777" w:rsidR="008A6B14" w:rsidRPr="003556E2" w:rsidRDefault="008A6B14" w:rsidP="008A6B14">
      <w:pPr>
        <w:keepNext/>
        <w:numPr>
          <w:ilvl w:val="0"/>
          <w:numId w:val="45"/>
        </w:numPr>
        <w:jc w:val="both"/>
        <w:outlineLvl w:val="2"/>
        <w:rPr>
          <w:rFonts w:ascii="Calibri Light" w:hAnsi="Calibri Light" w:cs="Calibri Light"/>
          <w:bCs/>
        </w:rPr>
      </w:pPr>
      <w:r w:rsidRPr="003556E2">
        <w:rPr>
          <w:rFonts w:ascii="Calibri Light" w:hAnsi="Calibri Light" w:cs="Calibri Light"/>
          <w:bCs/>
        </w:rPr>
        <w:t>Contribute to team meetings and other Consumers International-wide communication and outreach.</w:t>
      </w:r>
    </w:p>
    <w:p w14:paraId="7A4E23A8" w14:textId="780ED551" w:rsidR="00E156C4" w:rsidRPr="00E156C4" w:rsidRDefault="00E156C4" w:rsidP="00E156C4">
      <w:pPr>
        <w:keepNext/>
        <w:numPr>
          <w:ilvl w:val="0"/>
          <w:numId w:val="45"/>
        </w:numPr>
        <w:jc w:val="both"/>
        <w:outlineLvl w:val="2"/>
        <w:rPr>
          <w:rFonts w:ascii="Calibri Light" w:hAnsi="Calibri Light" w:cs="Calibri Light"/>
          <w:bCs/>
        </w:rPr>
      </w:pPr>
      <w:r w:rsidRPr="00E156C4">
        <w:rPr>
          <w:rFonts w:ascii="Calibri Light" w:hAnsi="Calibri Light" w:cs="Calibri Light"/>
          <w:bCs/>
        </w:rPr>
        <w:t>Engage in the training and career development activities offered by Consumers International.</w:t>
      </w:r>
    </w:p>
    <w:p w14:paraId="422B025E" w14:textId="77777777" w:rsidR="00E156C4" w:rsidRDefault="008A6B14" w:rsidP="0031140E">
      <w:pPr>
        <w:keepNext/>
        <w:numPr>
          <w:ilvl w:val="0"/>
          <w:numId w:val="45"/>
        </w:numPr>
        <w:jc w:val="both"/>
        <w:outlineLvl w:val="2"/>
        <w:rPr>
          <w:rFonts w:ascii="Calibri Light" w:hAnsi="Calibri Light" w:cs="Calibri Light"/>
          <w:bCs/>
        </w:rPr>
      </w:pPr>
      <w:r w:rsidRPr="003556E2">
        <w:rPr>
          <w:rFonts w:ascii="Calibri Light" w:hAnsi="Calibri Light" w:cs="Calibri Light"/>
          <w:bCs/>
        </w:rPr>
        <w:t>Carry out other specific activities as required to support the strategy of Consumers International.</w:t>
      </w:r>
    </w:p>
    <w:p w14:paraId="0B46A223" w14:textId="77777777" w:rsidR="00602154" w:rsidRPr="00C53B6E" w:rsidRDefault="00C53B6E" w:rsidP="00C53B6E">
      <w:pPr>
        <w:keepNext/>
        <w:outlineLvl w:val="2"/>
        <w:rPr>
          <w:rFonts w:ascii="Bebas Neue Bold" w:eastAsia="Times New Roman" w:hAnsi="Bebas Neue Bold"/>
          <w:b/>
          <w:bCs/>
          <w:color w:val="FF5000"/>
          <w:sz w:val="48"/>
          <w:szCs w:val="48"/>
          <w:lang w:val="en-US"/>
        </w:rPr>
      </w:pPr>
      <w:r w:rsidRPr="00C53B6E">
        <w:rPr>
          <w:rFonts w:ascii="Bebas Neue Bold" w:eastAsia="Times New Roman" w:hAnsi="Bebas Neue Bold"/>
          <w:b/>
          <w:bCs/>
          <w:color w:val="FF5000"/>
          <w:sz w:val="48"/>
          <w:szCs w:val="48"/>
          <w:lang w:val="en-US"/>
        </w:rPr>
        <w:t>Personal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7920"/>
      </w:tblGrid>
      <w:tr w:rsidR="002204C3" w:rsidRPr="00DA3A4D" w14:paraId="599F9358" w14:textId="77777777" w:rsidTr="1EF0E17B">
        <w:trPr>
          <w:cantSplit/>
        </w:trPr>
        <w:tc>
          <w:tcPr>
            <w:tcW w:w="2145" w:type="dxa"/>
            <w:tcBorders>
              <w:top w:val="single" w:sz="4" w:space="0" w:color="auto"/>
              <w:left w:val="single" w:sz="4" w:space="0" w:color="auto"/>
              <w:bottom w:val="single" w:sz="4" w:space="0" w:color="auto"/>
              <w:right w:val="single" w:sz="4" w:space="0" w:color="auto"/>
            </w:tcBorders>
          </w:tcPr>
          <w:p w14:paraId="2FC6C766" w14:textId="77777777" w:rsidR="002204C3" w:rsidRPr="00DA3A4D" w:rsidRDefault="002204C3" w:rsidP="002204C3">
            <w:pPr>
              <w:keepNext/>
              <w:pBdr>
                <w:top w:val="nil"/>
                <w:left w:val="nil"/>
                <w:bottom w:val="nil"/>
                <w:right w:val="nil"/>
                <w:between w:val="nil"/>
                <w:bar w:val="nil"/>
              </w:pBdr>
              <w:tabs>
                <w:tab w:val="left" w:pos="-1440"/>
              </w:tabs>
              <w:spacing w:after="0" w:line="240" w:lineRule="auto"/>
              <w:outlineLvl w:val="3"/>
              <w:rPr>
                <w:rFonts w:eastAsia="Times New Roman" w:cs="Calibri"/>
                <w:bdr w:val="nil"/>
                <w:lang w:val="en-US"/>
              </w:rPr>
            </w:pPr>
            <w:r w:rsidRPr="00DA3A4D">
              <w:rPr>
                <w:rFonts w:eastAsia="Arial Unicode MS" w:cs="Calibri"/>
                <w:b/>
                <w:spacing w:val="-3"/>
                <w:bdr w:val="nil"/>
                <w:lang w:val="en-US"/>
              </w:rPr>
              <w:lastRenderedPageBreak/>
              <w:t>ESSENTIAL REQUIREMENTS</w:t>
            </w:r>
          </w:p>
        </w:tc>
        <w:tc>
          <w:tcPr>
            <w:tcW w:w="7920" w:type="dxa"/>
            <w:tcBorders>
              <w:top w:val="single" w:sz="4" w:space="0" w:color="auto"/>
              <w:left w:val="single" w:sz="4" w:space="0" w:color="auto"/>
              <w:bottom w:val="single" w:sz="4" w:space="0" w:color="auto"/>
              <w:right w:val="single" w:sz="4" w:space="0" w:color="auto"/>
            </w:tcBorders>
            <w:vAlign w:val="bottom"/>
          </w:tcPr>
          <w:p w14:paraId="77DC4DBF" w14:textId="77777777" w:rsidR="002204C3" w:rsidRPr="00DA3A4D" w:rsidRDefault="002204C3" w:rsidP="002204C3">
            <w:pPr>
              <w:pBdr>
                <w:top w:val="nil"/>
                <w:left w:val="nil"/>
                <w:bottom w:val="nil"/>
                <w:right w:val="nil"/>
                <w:between w:val="nil"/>
                <w:bar w:val="nil"/>
              </w:pBdr>
              <w:spacing w:after="0" w:line="240" w:lineRule="auto"/>
              <w:rPr>
                <w:rFonts w:cs="Calibri"/>
                <w:b/>
                <w:color w:val="000000"/>
                <w:u w:color="000000"/>
                <w:bdr w:val="nil"/>
                <w:lang w:eastAsia="en-GB"/>
              </w:rPr>
            </w:pPr>
            <w:r w:rsidRPr="00DA3A4D">
              <w:rPr>
                <w:rFonts w:eastAsia="Times New Roman" w:cs="Calibri"/>
                <w:b/>
                <w:bdr w:val="nil"/>
                <w:lang w:val="en-US"/>
              </w:rPr>
              <w:t>CRITERIA</w:t>
            </w:r>
          </w:p>
        </w:tc>
      </w:tr>
      <w:tr w:rsidR="002204C3" w:rsidRPr="00DA3A4D" w14:paraId="5277A8B7" w14:textId="77777777" w:rsidTr="1EF0E17B">
        <w:trPr>
          <w:cantSplit/>
        </w:trPr>
        <w:tc>
          <w:tcPr>
            <w:tcW w:w="2145" w:type="dxa"/>
            <w:tcBorders>
              <w:top w:val="single" w:sz="4" w:space="0" w:color="auto"/>
              <w:left w:val="single" w:sz="4" w:space="0" w:color="auto"/>
              <w:bottom w:val="single" w:sz="4" w:space="0" w:color="auto"/>
              <w:right w:val="single" w:sz="4" w:space="0" w:color="auto"/>
            </w:tcBorders>
          </w:tcPr>
          <w:p w14:paraId="59E473A7" w14:textId="77777777" w:rsidR="002204C3" w:rsidRPr="00DA3A4D" w:rsidRDefault="002204C3" w:rsidP="002204C3">
            <w:pPr>
              <w:keepNext/>
              <w:pBdr>
                <w:top w:val="nil"/>
                <w:left w:val="nil"/>
                <w:bottom w:val="nil"/>
                <w:right w:val="nil"/>
                <w:between w:val="nil"/>
                <w:bar w:val="nil"/>
              </w:pBdr>
              <w:tabs>
                <w:tab w:val="left" w:pos="-1440"/>
              </w:tabs>
              <w:spacing w:after="0" w:line="240" w:lineRule="auto"/>
              <w:outlineLvl w:val="3"/>
              <w:rPr>
                <w:rFonts w:eastAsia="Times New Roman" w:cs="Calibri"/>
                <w:b/>
                <w:bdr w:val="nil"/>
                <w:lang w:val="en-US"/>
              </w:rPr>
            </w:pPr>
            <w:r w:rsidRPr="002204C3">
              <w:rPr>
                <w:rFonts w:eastAsia="Times New Roman" w:cs="Calibri"/>
                <w:b/>
                <w:bdr w:val="nil"/>
                <w:lang w:val="en-US"/>
              </w:rPr>
              <w:t>EXPERIENCE &amp; UNDERSTANDING</w:t>
            </w:r>
          </w:p>
        </w:tc>
        <w:tc>
          <w:tcPr>
            <w:tcW w:w="7920" w:type="dxa"/>
            <w:tcBorders>
              <w:top w:val="single" w:sz="4" w:space="0" w:color="auto"/>
              <w:left w:val="single" w:sz="4" w:space="0" w:color="auto"/>
              <w:bottom w:val="single" w:sz="4" w:space="0" w:color="auto"/>
              <w:right w:val="single" w:sz="4" w:space="0" w:color="auto"/>
            </w:tcBorders>
          </w:tcPr>
          <w:p w14:paraId="69DD8F1E" w14:textId="0293A617" w:rsidR="006C3065" w:rsidRPr="006C3065" w:rsidRDefault="3F45F205" w:rsidP="1EF0E17B">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hAnsi="Calibri Light" w:cs="Calibri Light"/>
                <w:color w:val="000000"/>
                <w:spacing w:val="-3"/>
                <w:bdr w:val="nil"/>
                <w:lang w:val="en-US" w:eastAsia="en-GB"/>
              </w:rPr>
            </w:pPr>
            <w:r w:rsidRPr="1EF0E17B">
              <w:rPr>
                <w:rFonts w:ascii="Calibri Light" w:hAnsi="Calibri Light" w:cs="Calibri Light"/>
                <w:color w:val="000000"/>
                <w:spacing w:val="-3"/>
                <w:bdr w:val="nil"/>
                <w:lang w:val="en-US" w:eastAsia="en-GB"/>
              </w:rPr>
              <w:t>Experience of coordinating projects.</w:t>
            </w:r>
          </w:p>
          <w:p w14:paraId="693BC8B7" w14:textId="77777777" w:rsidR="003D5014" w:rsidRPr="006C3065" w:rsidRDefault="003D5014" w:rsidP="003D5014">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hAnsi="Calibri Light" w:cs="Calibri Light"/>
                <w:iCs/>
                <w:color w:val="000000"/>
                <w:spacing w:val="-3"/>
                <w:u w:color="000000"/>
                <w:bdr w:val="nil"/>
                <w:lang w:val="en-US" w:eastAsia="en-GB"/>
              </w:rPr>
            </w:pPr>
            <w:r w:rsidRPr="006C3065">
              <w:rPr>
                <w:rFonts w:ascii="Calibri Light" w:hAnsi="Calibri Light" w:cs="Calibri Light"/>
                <w:iCs/>
                <w:color w:val="000000"/>
                <w:spacing w:val="-3"/>
                <w:u w:color="000000"/>
                <w:bdr w:val="nil"/>
                <w:lang w:val="en-US" w:eastAsia="en-GB"/>
              </w:rPr>
              <w:t>Experience of writing a range of different materials for non-academic audiences.</w:t>
            </w:r>
          </w:p>
          <w:p w14:paraId="31A648AF" w14:textId="761731E5" w:rsidR="00602154" w:rsidRDefault="006C3065" w:rsidP="006C3065">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hAnsi="Calibri Light" w:cs="Calibri Light"/>
                <w:iCs/>
                <w:color w:val="000000"/>
                <w:spacing w:val="-3"/>
                <w:u w:color="000000"/>
                <w:bdr w:val="nil"/>
                <w:lang w:val="en-US" w:eastAsia="en-GB"/>
              </w:rPr>
            </w:pPr>
            <w:r w:rsidRPr="006C3065">
              <w:rPr>
                <w:rFonts w:ascii="Calibri Light" w:hAnsi="Calibri Light" w:cs="Calibri Light"/>
                <w:iCs/>
                <w:color w:val="000000"/>
                <w:spacing w:val="-3"/>
                <w:u w:color="000000"/>
                <w:bdr w:val="nil"/>
                <w:lang w:val="en-US" w:eastAsia="en-GB"/>
              </w:rPr>
              <w:t xml:space="preserve">Knowledge of global </w:t>
            </w:r>
            <w:r w:rsidR="003D5014">
              <w:rPr>
                <w:rFonts w:ascii="Calibri Light" w:hAnsi="Calibri Light" w:cs="Calibri Light"/>
                <w:iCs/>
                <w:color w:val="000000"/>
                <w:spacing w:val="-3"/>
                <w:u w:color="000000"/>
                <w:bdr w:val="nil"/>
                <w:lang w:val="en-US" w:eastAsia="en-GB"/>
              </w:rPr>
              <w:t>clean</w:t>
            </w:r>
            <w:r w:rsidR="00DE775A">
              <w:rPr>
                <w:rFonts w:ascii="Calibri Light" w:hAnsi="Calibri Light" w:cs="Calibri Light"/>
                <w:iCs/>
                <w:color w:val="000000"/>
                <w:spacing w:val="-3"/>
                <w:u w:color="000000"/>
                <w:bdr w:val="nil"/>
                <w:lang w:val="en-US" w:eastAsia="en-GB"/>
              </w:rPr>
              <w:t xml:space="preserve"> energy</w:t>
            </w:r>
            <w:r w:rsidRPr="006C3065">
              <w:rPr>
                <w:rFonts w:ascii="Calibri Light" w:hAnsi="Calibri Light" w:cs="Calibri Light"/>
                <w:iCs/>
                <w:color w:val="000000"/>
                <w:spacing w:val="-3"/>
                <w:u w:color="000000"/>
                <w:bdr w:val="nil"/>
                <w:lang w:val="en-US" w:eastAsia="en-GB"/>
              </w:rPr>
              <w:t xml:space="preserve"> debates, the Sustainable Development Goals, </w:t>
            </w:r>
            <w:r w:rsidR="003D5014">
              <w:rPr>
                <w:rFonts w:ascii="Calibri Light" w:hAnsi="Calibri Light" w:cs="Calibri Light"/>
                <w:iCs/>
                <w:color w:val="000000"/>
                <w:spacing w:val="-3"/>
                <w:u w:color="000000"/>
                <w:bdr w:val="nil"/>
                <w:lang w:val="en-US" w:eastAsia="en-GB"/>
              </w:rPr>
              <w:t xml:space="preserve">and </w:t>
            </w:r>
            <w:r w:rsidRPr="006C3065">
              <w:rPr>
                <w:rFonts w:ascii="Calibri Light" w:hAnsi="Calibri Light" w:cs="Calibri Light"/>
                <w:iCs/>
                <w:color w:val="000000"/>
                <w:spacing w:val="-3"/>
                <w:u w:color="000000"/>
                <w:bdr w:val="nil"/>
                <w:lang w:val="en-US" w:eastAsia="en-GB"/>
              </w:rPr>
              <w:t>key international policies</w:t>
            </w:r>
            <w:r w:rsidR="00841B7C">
              <w:rPr>
                <w:rFonts w:ascii="Calibri Light" w:hAnsi="Calibri Light" w:cs="Calibri Light"/>
                <w:iCs/>
                <w:color w:val="000000"/>
                <w:spacing w:val="-3"/>
                <w:u w:color="000000"/>
                <w:bdr w:val="nil"/>
                <w:lang w:val="en-US" w:eastAsia="en-GB"/>
              </w:rPr>
              <w:t xml:space="preserve"> and frameworks</w:t>
            </w:r>
            <w:r w:rsidRPr="006C3065">
              <w:rPr>
                <w:rFonts w:ascii="Calibri Light" w:hAnsi="Calibri Light" w:cs="Calibri Light"/>
                <w:iCs/>
                <w:color w:val="000000"/>
                <w:spacing w:val="-3"/>
                <w:u w:color="000000"/>
                <w:bdr w:val="nil"/>
                <w:lang w:val="en-US" w:eastAsia="en-GB"/>
              </w:rPr>
              <w:t xml:space="preserve"> on </w:t>
            </w:r>
            <w:r w:rsidR="00DE775A">
              <w:rPr>
                <w:rFonts w:ascii="Calibri Light" w:hAnsi="Calibri Light" w:cs="Calibri Light"/>
                <w:iCs/>
                <w:color w:val="000000"/>
                <w:spacing w:val="-3"/>
                <w:u w:color="000000"/>
                <w:bdr w:val="nil"/>
                <w:lang w:val="en-US" w:eastAsia="en-GB"/>
              </w:rPr>
              <w:t>energy</w:t>
            </w:r>
            <w:r w:rsidRPr="006C3065">
              <w:rPr>
                <w:rFonts w:ascii="Calibri Light" w:hAnsi="Calibri Light" w:cs="Calibri Light"/>
                <w:iCs/>
                <w:color w:val="000000"/>
                <w:spacing w:val="-3"/>
                <w:u w:color="000000"/>
                <w:bdr w:val="nil"/>
                <w:lang w:val="en-US" w:eastAsia="en-GB"/>
              </w:rPr>
              <w:t>.</w:t>
            </w:r>
            <w:r w:rsidR="003515F8">
              <w:rPr>
                <w:rFonts w:ascii="Calibri Light" w:hAnsi="Calibri Light" w:cs="Calibri Light"/>
                <w:iCs/>
                <w:color w:val="000000"/>
                <w:spacing w:val="-3"/>
                <w:u w:color="000000"/>
                <w:bdr w:val="nil"/>
                <w:lang w:val="en-US" w:eastAsia="en-GB"/>
              </w:rPr>
              <w:t xml:space="preserve"> </w:t>
            </w:r>
          </w:p>
          <w:p w14:paraId="66474FE4" w14:textId="551EE37B" w:rsidR="003515F8" w:rsidRDefault="00841B7C" w:rsidP="006C3065">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hAnsi="Calibri Light" w:cs="Calibri Light"/>
                <w:iCs/>
                <w:color w:val="000000"/>
                <w:spacing w:val="-3"/>
                <w:u w:color="000000"/>
                <w:bdr w:val="nil"/>
                <w:lang w:val="en-US" w:eastAsia="en-GB"/>
              </w:rPr>
            </w:pPr>
            <w:r>
              <w:rPr>
                <w:rFonts w:ascii="Calibri Light" w:hAnsi="Calibri Light" w:cs="Calibri Light"/>
                <w:iCs/>
                <w:color w:val="000000"/>
                <w:spacing w:val="-3"/>
                <w:u w:color="000000"/>
                <w:bdr w:val="nil"/>
                <w:lang w:val="en-US" w:eastAsia="en-GB"/>
              </w:rPr>
              <w:t>A</w:t>
            </w:r>
            <w:r w:rsidRPr="00841B7C">
              <w:rPr>
                <w:rFonts w:ascii="Calibri Light" w:hAnsi="Calibri Light" w:cs="Calibri Light"/>
                <w:iCs/>
                <w:color w:val="000000"/>
                <w:spacing w:val="-3"/>
                <w:u w:color="000000"/>
                <w:bdr w:val="nil"/>
                <w:lang w:val="en-US" w:eastAsia="en-GB"/>
              </w:rPr>
              <w:t xml:space="preserve"> background or knowledge in policy and/or political science, </w:t>
            </w:r>
            <w:r w:rsidR="0064316E">
              <w:rPr>
                <w:rFonts w:ascii="Calibri Light" w:hAnsi="Calibri Light" w:cs="Calibri Light"/>
                <w:iCs/>
                <w:color w:val="000000"/>
                <w:spacing w:val="-3"/>
                <w:u w:color="000000"/>
                <w:bdr w:val="nil"/>
                <w:lang w:val="en-US" w:eastAsia="en-GB"/>
              </w:rPr>
              <w:t xml:space="preserve">and/or </w:t>
            </w:r>
            <w:r w:rsidRPr="00841B7C">
              <w:rPr>
                <w:rFonts w:ascii="Calibri Light" w:hAnsi="Calibri Light" w:cs="Calibri Light"/>
                <w:iCs/>
                <w:color w:val="000000"/>
                <w:spacing w:val="-3"/>
                <w:u w:color="000000"/>
                <w:bdr w:val="nil"/>
                <w:lang w:val="en-US" w:eastAsia="en-GB"/>
              </w:rPr>
              <w:t>a</w:t>
            </w:r>
            <w:r w:rsidR="00514A4A">
              <w:rPr>
                <w:rFonts w:ascii="Calibri Light" w:hAnsi="Calibri Light" w:cs="Calibri Light"/>
                <w:iCs/>
                <w:color w:val="000000"/>
                <w:spacing w:val="-3"/>
                <w:u w:color="000000"/>
                <w:bdr w:val="nil"/>
                <w:lang w:val="en-US" w:eastAsia="en-GB"/>
              </w:rPr>
              <w:t>n</w:t>
            </w:r>
            <w:r w:rsidRPr="00841B7C">
              <w:rPr>
                <w:rFonts w:ascii="Calibri Light" w:hAnsi="Calibri Light" w:cs="Calibri Light"/>
                <w:iCs/>
                <w:color w:val="000000"/>
                <w:spacing w:val="-3"/>
                <w:u w:color="000000"/>
                <w:bdr w:val="nil"/>
                <w:lang w:val="en-US" w:eastAsia="en-GB"/>
              </w:rPr>
              <w:t xml:space="preserve"> understanding of international governance processes and frameworks, or a background in </w:t>
            </w:r>
            <w:r w:rsidR="000069C2">
              <w:rPr>
                <w:rFonts w:ascii="Calibri Light" w:hAnsi="Calibri Light" w:cs="Calibri Light"/>
                <w:iCs/>
                <w:color w:val="000000"/>
                <w:spacing w:val="-3"/>
                <w:u w:color="000000"/>
                <w:bdr w:val="nil"/>
                <w:lang w:val="en-US" w:eastAsia="en-GB"/>
              </w:rPr>
              <w:t xml:space="preserve">energy, </w:t>
            </w:r>
            <w:r w:rsidRPr="00841B7C">
              <w:rPr>
                <w:rFonts w:ascii="Calibri Light" w:hAnsi="Calibri Light" w:cs="Calibri Light"/>
                <w:iCs/>
                <w:color w:val="000000"/>
                <w:spacing w:val="-3"/>
                <w:u w:color="000000"/>
                <w:bdr w:val="nil"/>
                <w:lang w:val="en-US" w:eastAsia="en-GB"/>
              </w:rPr>
              <w:t>law</w:t>
            </w:r>
            <w:r w:rsidR="00DE775A">
              <w:rPr>
                <w:rFonts w:ascii="Calibri Light" w:hAnsi="Calibri Light" w:cs="Calibri Light"/>
                <w:iCs/>
                <w:color w:val="000000"/>
                <w:spacing w:val="-3"/>
                <w:u w:color="000000"/>
                <w:bdr w:val="nil"/>
                <w:lang w:val="en-US" w:eastAsia="en-GB"/>
              </w:rPr>
              <w:t xml:space="preserve"> or engineering</w:t>
            </w:r>
            <w:r w:rsidR="00514A4A">
              <w:rPr>
                <w:rFonts w:ascii="Calibri Light" w:hAnsi="Calibri Light" w:cs="Calibri Light"/>
                <w:iCs/>
                <w:color w:val="000000"/>
                <w:spacing w:val="-3"/>
                <w:u w:color="000000"/>
                <w:bdr w:val="nil"/>
                <w:lang w:val="en-US" w:eastAsia="en-GB"/>
              </w:rPr>
              <w:t xml:space="preserve"> (desirable)</w:t>
            </w:r>
            <w:r w:rsidR="003D5014">
              <w:rPr>
                <w:rFonts w:ascii="Calibri Light" w:hAnsi="Calibri Light" w:cs="Calibri Light"/>
                <w:iCs/>
                <w:color w:val="000000"/>
                <w:spacing w:val="-3"/>
                <w:u w:color="000000"/>
                <w:bdr w:val="nil"/>
                <w:lang w:val="en-US" w:eastAsia="en-GB"/>
              </w:rPr>
              <w:t>.</w:t>
            </w:r>
          </w:p>
          <w:p w14:paraId="3BB60F59" w14:textId="0A71C769" w:rsidR="00E156C4" w:rsidRPr="00E156C4" w:rsidRDefault="00E156C4" w:rsidP="00E156C4">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hAnsi="Calibri Light" w:cs="Calibri Light"/>
                <w:iCs/>
                <w:color w:val="000000"/>
                <w:spacing w:val="-3"/>
                <w:u w:color="000000"/>
                <w:bdr w:val="nil"/>
                <w:lang w:val="en-US" w:eastAsia="en-GB"/>
              </w:rPr>
            </w:pPr>
            <w:r w:rsidRPr="006C3065">
              <w:rPr>
                <w:rFonts w:ascii="Calibri Light" w:hAnsi="Calibri Light" w:cs="Calibri Light"/>
                <w:iCs/>
                <w:color w:val="000000"/>
                <w:spacing w:val="-3"/>
                <w:u w:color="000000"/>
                <w:bdr w:val="nil"/>
                <w:lang w:val="en-US" w:eastAsia="en-GB"/>
              </w:rPr>
              <w:t xml:space="preserve">Experience of working </w:t>
            </w:r>
            <w:r>
              <w:rPr>
                <w:rFonts w:ascii="Calibri Light" w:hAnsi="Calibri Light" w:cs="Calibri Light"/>
                <w:iCs/>
                <w:color w:val="000000"/>
                <w:spacing w:val="-3"/>
                <w:u w:color="000000"/>
                <w:bdr w:val="nil"/>
                <w:lang w:val="en-US" w:eastAsia="en-GB"/>
              </w:rPr>
              <w:t>remotely</w:t>
            </w:r>
            <w:r w:rsidRPr="006C3065">
              <w:rPr>
                <w:rFonts w:ascii="Calibri Light" w:hAnsi="Calibri Light" w:cs="Calibri Light"/>
                <w:iCs/>
                <w:color w:val="000000"/>
                <w:spacing w:val="-3"/>
                <w:u w:color="000000"/>
                <w:bdr w:val="nil"/>
                <w:lang w:val="en-US" w:eastAsia="en-GB"/>
              </w:rPr>
              <w:t>.</w:t>
            </w:r>
          </w:p>
        </w:tc>
      </w:tr>
      <w:tr w:rsidR="002204C3" w:rsidRPr="00DA3A4D" w14:paraId="4C229B31" w14:textId="77777777" w:rsidTr="1EF0E17B">
        <w:trPr>
          <w:cantSplit/>
        </w:trPr>
        <w:tc>
          <w:tcPr>
            <w:tcW w:w="2145" w:type="dxa"/>
            <w:tcBorders>
              <w:top w:val="single" w:sz="4" w:space="0" w:color="auto"/>
              <w:left w:val="single" w:sz="4" w:space="0" w:color="auto"/>
              <w:bottom w:val="single" w:sz="4" w:space="0" w:color="auto"/>
              <w:right w:val="single" w:sz="4" w:space="0" w:color="auto"/>
            </w:tcBorders>
          </w:tcPr>
          <w:p w14:paraId="53905716" w14:textId="77777777" w:rsidR="002204C3" w:rsidRPr="00DA3A4D" w:rsidRDefault="002204C3" w:rsidP="002204C3">
            <w:pPr>
              <w:keepNext/>
              <w:pBdr>
                <w:top w:val="nil"/>
                <w:left w:val="nil"/>
                <w:bottom w:val="nil"/>
                <w:right w:val="nil"/>
                <w:between w:val="nil"/>
                <w:bar w:val="nil"/>
              </w:pBdr>
              <w:tabs>
                <w:tab w:val="left" w:pos="-1440"/>
              </w:tabs>
              <w:spacing w:after="0" w:line="240" w:lineRule="auto"/>
              <w:outlineLvl w:val="3"/>
              <w:rPr>
                <w:rFonts w:eastAsia="Times New Roman" w:cs="Calibri"/>
                <w:b/>
                <w:bdr w:val="nil"/>
                <w:lang w:val="en-US"/>
              </w:rPr>
            </w:pPr>
            <w:r w:rsidRPr="00DA3A4D">
              <w:rPr>
                <w:rFonts w:eastAsia="Arial Unicode MS" w:cs="Calibri"/>
                <w:b/>
                <w:bCs/>
                <w:spacing w:val="-3"/>
                <w:bdr w:val="nil"/>
                <w:lang w:val="en-US"/>
              </w:rPr>
              <w:t>SKILLS AND ABILITIES</w:t>
            </w:r>
          </w:p>
        </w:tc>
        <w:tc>
          <w:tcPr>
            <w:tcW w:w="7920" w:type="dxa"/>
            <w:tcBorders>
              <w:top w:val="single" w:sz="4" w:space="0" w:color="auto"/>
              <w:left w:val="single" w:sz="4" w:space="0" w:color="auto"/>
              <w:bottom w:val="single" w:sz="4" w:space="0" w:color="auto"/>
              <w:right w:val="single" w:sz="4" w:space="0" w:color="auto"/>
            </w:tcBorders>
          </w:tcPr>
          <w:p w14:paraId="24327562" w14:textId="67479F5A" w:rsidR="006C3065" w:rsidRPr="006C3065" w:rsidRDefault="006C3065" w:rsidP="7B7FFAFE">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eastAsia="Times New Roman" w:hAnsi="Calibri Light" w:cs="Calibri Light"/>
                <w:bdr w:val="nil"/>
                <w:lang w:val="en-US" w:eastAsia="en-GB"/>
              </w:rPr>
            </w:pPr>
            <w:r w:rsidRPr="7B7FFAFE">
              <w:rPr>
                <w:rFonts w:ascii="Calibri Light" w:eastAsia="Times New Roman" w:hAnsi="Calibri Light" w:cs="Calibri Light"/>
                <w:bdr w:val="nil"/>
                <w:lang w:val="en-US" w:eastAsia="en-GB"/>
              </w:rPr>
              <w:t xml:space="preserve">A cooperative team worker: </w:t>
            </w:r>
            <w:r w:rsidR="003515F8" w:rsidRPr="7B7FFAFE">
              <w:rPr>
                <w:rFonts w:ascii="Calibri Light" w:eastAsia="Times New Roman" w:hAnsi="Calibri Light" w:cs="Calibri Light"/>
                <w:bdr w:val="nil"/>
                <w:lang w:val="en-US" w:eastAsia="en-GB"/>
              </w:rPr>
              <w:t xml:space="preserve">agile, </w:t>
            </w:r>
            <w:r w:rsidRPr="7B7FFAFE">
              <w:rPr>
                <w:rFonts w:ascii="Calibri Light" w:eastAsia="Times New Roman" w:hAnsi="Calibri Light" w:cs="Calibri Light"/>
                <w:bdr w:val="nil"/>
                <w:lang w:val="en-US" w:eastAsia="en-GB"/>
              </w:rPr>
              <w:t xml:space="preserve">flexible, responsive and able to work with colleagues across the team and </w:t>
            </w:r>
            <w:proofErr w:type="spellStart"/>
            <w:r w:rsidRPr="7B7FFAFE">
              <w:rPr>
                <w:rFonts w:ascii="Calibri Light" w:eastAsia="Times New Roman" w:hAnsi="Calibri Light" w:cs="Calibri Light"/>
                <w:bdr w:val="nil"/>
                <w:lang w:val="en-US" w:eastAsia="en-GB"/>
              </w:rPr>
              <w:t>organisation</w:t>
            </w:r>
            <w:proofErr w:type="spellEnd"/>
            <w:r w:rsidR="00A84E5C" w:rsidRPr="7B7FFAFE">
              <w:rPr>
                <w:rFonts w:ascii="Calibri Light" w:eastAsia="Times New Roman" w:hAnsi="Calibri Light" w:cs="Calibri Light"/>
                <w:bdr w:val="nil"/>
                <w:lang w:val="en-US" w:eastAsia="en-GB"/>
              </w:rPr>
              <w:t>, and across time zones</w:t>
            </w:r>
            <w:r w:rsidR="003D5014">
              <w:rPr>
                <w:rFonts w:ascii="Calibri Light" w:eastAsia="Times New Roman" w:hAnsi="Calibri Light" w:cs="Calibri Light"/>
                <w:bdr w:val="nil"/>
                <w:lang w:val="en-US" w:eastAsia="en-GB"/>
              </w:rPr>
              <w:t>.</w:t>
            </w:r>
          </w:p>
          <w:p w14:paraId="00738E3D" w14:textId="41B92346" w:rsidR="006C3065" w:rsidRPr="006C3065" w:rsidRDefault="006C3065" w:rsidP="006C3065">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Self-motivated</w:t>
            </w:r>
            <w:r w:rsidR="003515F8">
              <w:rPr>
                <w:rFonts w:ascii="Calibri Light" w:eastAsia="Times New Roman" w:hAnsi="Calibri Light" w:cs="Calibri Light"/>
                <w:bdr w:val="nil"/>
                <w:lang w:val="en" w:eastAsia="en-GB"/>
              </w:rPr>
              <w:t>, driven,</w:t>
            </w:r>
            <w:r w:rsidRPr="006C3065">
              <w:rPr>
                <w:rFonts w:ascii="Calibri Light" w:eastAsia="Times New Roman" w:hAnsi="Calibri Light" w:cs="Calibri Light"/>
                <w:bdr w:val="nil"/>
                <w:lang w:val="en" w:eastAsia="en-GB"/>
              </w:rPr>
              <w:t xml:space="preserve"> and able to work efficiently without close supervision</w:t>
            </w:r>
            <w:r w:rsidR="003D5014">
              <w:rPr>
                <w:rFonts w:ascii="Calibri Light" w:eastAsia="Times New Roman" w:hAnsi="Calibri Light" w:cs="Calibri Light"/>
                <w:bdr w:val="nil"/>
                <w:lang w:val="en" w:eastAsia="en-GB"/>
              </w:rPr>
              <w:t>.</w:t>
            </w:r>
          </w:p>
          <w:p w14:paraId="49F6D5C3" w14:textId="6D088462" w:rsidR="006C3065" w:rsidRPr="006C3065" w:rsidRDefault="3F45F205" w:rsidP="1EF0E17B">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eastAsia="Times New Roman" w:hAnsi="Calibri Light" w:cs="Calibri Light"/>
                <w:bdr w:val="nil"/>
                <w:lang w:val="en-US" w:eastAsia="en-GB"/>
              </w:rPr>
            </w:pPr>
            <w:r w:rsidRPr="7B7FFAFE">
              <w:rPr>
                <w:rFonts w:ascii="Calibri Light" w:eastAsia="Times New Roman" w:hAnsi="Calibri Light" w:cs="Calibri Light"/>
                <w:bdr w:val="nil"/>
                <w:lang w:val="en-US" w:eastAsia="en-GB"/>
              </w:rPr>
              <w:t xml:space="preserve">Strong administrative and </w:t>
            </w:r>
            <w:proofErr w:type="spellStart"/>
            <w:r w:rsidRPr="7B7FFAFE">
              <w:rPr>
                <w:rFonts w:ascii="Calibri Light" w:eastAsia="Times New Roman" w:hAnsi="Calibri Light" w:cs="Calibri Light"/>
                <w:bdr w:val="nil"/>
                <w:lang w:val="en-US" w:eastAsia="en-GB"/>
              </w:rPr>
              <w:t>organisation</w:t>
            </w:r>
            <w:r w:rsidR="003D5014">
              <w:rPr>
                <w:rFonts w:ascii="Calibri Light" w:eastAsia="Times New Roman" w:hAnsi="Calibri Light" w:cs="Calibri Light"/>
                <w:bdr w:val="nil"/>
                <w:lang w:val="en-US" w:eastAsia="en-GB"/>
              </w:rPr>
              <w:t>al</w:t>
            </w:r>
            <w:proofErr w:type="spellEnd"/>
            <w:r w:rsidRPr="7B7FFAFE">
              <w:rPr>
                <w:rFonts w:ascii="Calibri Light" w:eastAsia="Times New Roman" w:hAnsi="Calibri Light" w:cs="Calibri Light"/>
                <w:bdr w:val="nil"/>
                <w:lang w:val="en-US" w:eastAsia="en-GB"/>
              </w:rPr>
              <w:t xml:space="preserve"> skills and the ability to manage multiple deadlines</w:t>
            </w:r>
            <w:r w:rsidR="003D5014">
              <w:rPr>
                <w:rFonts w:ascii="Calibri Light" w:eastAsia="Times New Roman" w:hAnsi="Calibri Light" w:cs="Calibri Light"/>
                <w:bdr w:val="nil"/>
                <w:lang w:val="en-US" w:eastAsia="en-GB"/>
              </w:rPr>
              <w:t>.</w:t>
            </w:r>
          </w:p>
          <w:p w14:paraId="0DC6F01C" w14:textId="348D166A" w:rsidR="39810F36" w:rsidRDefault="39810F36" w:rsidP="1EF0E17B">
            <w:pPr>
              <w:widowControl w:val="0"/>
              <w:numPr>
                <w:ilvl w:val="0"/>
                <w:numId w:val="29"/>
              </w:numPr>
              <w:pBdr>
                <w:top w:val="nil"/>
                <w:left w:val="nil"/>
                <w:bottom w:val="nil"/>
                <w:right w:val="nil"/>
                <w:between w:val="nil"/>
                <w:bar w:val="nil"/>
              </w:pBdr>
              <w:spacing w:after="0" w:line="240" w:lineRule="auto"/>
              <w:rPr>
                <w:rFonts w:ascii="Calibri Light" w:eastAsia="Times New Roman" w:hAnsi="Calibri Light" w:cs="Calibri Light"/>
                <w:lang w:val="en-US" w:eastAsia="en-GB"/>
              </w:rPr>
            </w:pPr>
            <w:r w:rsidRPr="1EF0E17B">
              <w:rPr>
                <w:rFonts w:ascii="Calibri Light" w:eastAsia="Times New Roman" w:hAnsi="Calibri Light" w:cs="Calibri Light"/>
                <w:lang w:val="en-US" w:eastAsia="en-GB"/>
              </w:rPr>
              <w:t>Confident communicator, able to engage a diverse range of stakeholders</w:t>
            </w:r>
          </w:p>
          <w:p w14:paraId="4E515906" w14:textId="7ACB9890" w:rsidR="006C3065" w:rsidRPr="006C3065" w:rsidRDefault="006C3065" w:rsidP="006C3065">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Fluent in spoken and written English</w:t>
            </w:r>
            <w:r w:rsidR="003D5014">
              <w:rPr>
                <w:rFonts w:ascii="Calibri Light" w:eastAsia="Times New Roman" w:hAnsi="Calibri Light" w:cs="Calibri Light"/>
                <w:bdr w:val="nil"/>
                <w:lang w:val="en" w:eastAsia="en-GB"/>
              </w:rPr>
              <w:t>.</w:t>
            </w:r>
          </w:p>
          <w:p w14:paraId="760AADE5" w14:textId="7E7CAA0B" w:rsidR="006C3065" w:rsidRPr="006C3065" w:rsidRDefault="00841B7C" w:rsidP="7B7FFAFE">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eastAsia="Times New Roman" w:hAnsi="Calibri Light" w:cs="Calibri Light"/>
                <w:bdr w:val="nil"/>
                <w:lang w:val="en-US" w:eastAsia="en-GB"/>
              </w:rPr>
            </w:pPr>
            <w:r w:rsidRPr="7B7FFAFE">
              <w:rPr>
                <w:rFonts w:ascii="Calibri Light" w:eastAsia="Times New Roman" w:hAnsi="Calibri Light" w:cs="Calibri Light"/>
                <w:bdr w:val="nil"/>
                <w:lang w:val="en-US" w:eastAsia="en-GB"/>
              </w:rPr>
              <w:t>Proficiency in Microsoft Office applications (PowerPoint, Word, Excel) is required for this position. Additionally, experience with software applications such as Mailchimp and Salesforce would be advantageous.</w:t>
            </w:r>
            <w:r w:rsidR="00514A4A" w:rsidRPr="7B7FFAFE">
              <w:rPr>
                <w:rFonts w:ascii="Calibri Light" w:eastAsia="Times New Roman" w:hAnsi="Calibri Light" w:cs="Calibri Light"/>
                <w:bdr w:val="nil"/>
                <w:lang w:val="en-US" w:eastAsia="en-GB"/>
              </w:rPr>
              <w:t xml:space="preserve"> </w:t>
            </w:r>
            <w:r w:rsidR="006C3065" w:rsidRPr="7B7FFAFE">
              <w:rPr>
                <w:rFonts w:ascii="Calibri Light" w:eastAsia="Times New Roman" w:hAnsi="Calibri Light" w:cs="Calibri Light"/>
                <w:bdr w:val="nil"/>
                <w:lang w:val="en-US" w:eastAsia="en-GB"/>
              </w:rPr>
              <w:t>Self-starter with can-do attitude, proactively proposing new ideas in support of our strategy and continuous improvement</w:t>
            </w:r>
            <w:r w:rsidR="003D5014">
              <w:rPr>
                <w:rFonts w:ascii="Calibri Light" w:eastAsia="Times New Roman" w:hAnsi="Calibri Light" w:cs="Calibri Light"/>
                <w:bdr w:val="nil"/>
                <w:lang w:val="en-US" w:eastAsia="en-GB"/>
              </w:rPr>
              <w:t>.</w:t>
            </w:r>
          </w:p>
          <w:p w14:paraId="66CC7147" w14:textId="0F94547F" w:rsidR="002204C3" w:rsidRPr="00602154" w:rsidRDefault="006C3065" w:rsidP="7B7FFAFE">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hAnsi="Calibri Light" w:cs="Calibri Light"/>
                <w:color w:val="000000"/>
                <w:spacing w:val="-3"/>
                <w:bdr w:val="nil"/>
                <w:lang w:val="en-US" w:eastAsia="en-GB"/>
              </w:rPr>
            </w:pPr>
            <w:r w:rsidRPr="7B7FFAFE">
              <w:rPr>
                <w:rFonts w:ascii="Calibri Light" w:eastAsia="Times New Roman" w:hAnsi="Calibri Light" w:cs="Calibri Light"/>
                <w:bdr w:val="nil"/>
                <w:lang w:val="en-US" w:eastAsia="en-GB"/>
              </w:rPr>
              <w:t>Able to thrive in a multicultural, highly collaborative and agile work environment</w:t>
            </w:r>
            <w:r w:rsidR="003D5014">
              <w:rPr>
                <w:rFonts w:ascii="Calibri Light" w:eastAsia="Times New Roman" w:hAnsi="Calibri Light" w:cs="Calibri Light"/>
                <w:bdr w:val="nil"/>
                <w:lang w:val="en-US" w:eastAsia="en-GB"/>
              </w:rPr>
              <w:t>.</w:t>
            </w:r>
          </w:p>
        </w:tc>
      </w:tr>
      <w:tr w:rsidR="002204C3" w:rsidRPr="00DA3A4D" w14:paraId="2D8F2440" w14:textId="77777777" w:rsidTr="1EF0E17B">
        <w:trPr>
          <w:cantSplit/>
        </w:trPr>
        <w:tc>
          <w:tcPr>
            <w:tcW w:w="2145" w:type="dxa"/>
            <w:tcBorders>
              <w:top w:val="single" w:sz="4" w:space="0" w:color="auto"/>
              <w:left w:val="single" w:sz="4" w:space="0" w:color="auto"/>
              <w:bottom w:val="single" w:sz="4" w:space="0" w:color="auto"/>
              <w:right w:val="single" w:sz="4" w:space="0" w:color="auto"/>
            </w:tcBorders>
          </w:tcPr>
          <w:p w14:paraId="4D4105A0" w14:textId="77777777" w:rsidR="002204C3" w:rsidRPr="00DA3A4D" w:rsidRDefault="002204C3" w:rsidP="002204C3">
            <w:pPr>
              <w:pBdr>
                <w:top w:val="nil"/>
                <w:left w:val="nil"/>
                <w:bottom w:val="nil"/>
                <w:right w:val="nil"/>
                <w:between w:val="nil"/>
                <w:bar w:val="nil"/>
              </w:pBdr>
              <w:tabs>
                <w:tab w:val="left" w:pos="-1440"/>
                <w:tab w:val="left" w:pos="-720"/>
              </w:tabs>
              <w:suppressAutoHyphens/>
              <w:spacing w:after="0" w:line="240" w:lineRule="auto"/>
              <w:jc w:val="both"/>
              <w:rPr>
                <w:rFonts w:eastAsia="Arial Unicode MS" w:cs="Calibri"/>
                <w:b/>
                <w:bCs/>
                <w:spacing w:val="-3"/>
                <w:bdr w:val="nil"/>
                <w:lang w:val="en-US"/>
              </w:rPr>
            </w:pPr>
            <w:r w:rsidRPr="00DA3A4D">
              <w:rPr>
                <w:rFonts w:eastAsia="Arial Unicode MS" w:cs="Calibri"/>
                <w:b/>
                <w:bCs/>
                <w:spacing w:val="-3"/>
                <w:bdr w:val="nil"/>
                <w:lang w:val="en-US"/>
              </w:rPr>
              <w:t>OTHER</w:t>
            </w:r>
          </w:p>
          <w:p w14:paraId="5281BAD8" w14:textId="77777777" w:rsidR="002204C3" w:rsidRPr="00DA3A4D" w:rsidRDefault="002204C3" w:rsidP="002204C3">
            <w:pPr>
              <w:pBdr>
                <w:top w:val="nil"/>
                <w:left w:val="nil"/>
                <w:bottom w:val="nil"/>
                <w:right w:val="nil"/>
                <w:between w:val="nil"/>
                <w:bar w:val="nil"/>
              </w:pBdr>
              <w:tabs>
                <w:tab w:val="left" w:pos="-1440"/>
                <w:tab w:val="left" w:pos="-720"/>
              </w:tabs>
              <w:suppressAutoHyphens/>
              <w:spacing w:after="0" w:line="240" w:lineRule="auto"/>
              <w:jc w:val="both"/>
              <w:rPr>
                <w:rFonts w:eastAsia="Arial Unicode MS" w:cs="Calibri"/>
                <w:b/>
                <w:bCs/>
                <w:spacing w:val="-3"/>
                <w:bdr w:val="nil"/>
                <w:lang w:val="en-US"/>
              </w:rPr>
            </w:pPr>
            <w:r w:rsidRPr="00DA3A4D">
              <w:rPr>
                <w:rFonts w:eastAsia="Arial Unicode MS" w:cs="Calibri"/>
                <w:b/>
                <w:bCs/>
                <w:spacing w:val="-3"/>
                <w:bdr w:val="nil"/>
                <w:lang w:val="en-US"/>
              </w:rPr>
              <w:t>REQUIREMENTS</w:t>
            </w:r>
          </w:p>
        </w:tc>
        <w:tc>
          <w:tcPr>
            <w:tcW w:w="7920" w:type="dxa"/>
            <w:tcBorders>
              <w:top w:val="single" w:sz="4" w:space="0" w:color="auto"/>
              <w:left w:val="single" w:sz="4" w:space="0" w:color="auto"/>
              <w:bottom w:val="single" w:sz="4" w:space="0" w:color="auto"/>
              <w:right w:val="single" w:sz="4" w:space="0" w:color="auto"/>
            </w:tcBorders>
          </w:tcPr>
          <w:p w14:paraId="2C9DC444" w14:textId="487A4036" w:rsidR="00FA3A37" w:rsidRPr="00FA3A37" w:rsidRDefault="00FA3A37" w:rsidP="00FA3A37">
            <w:pPr>
              <w:numPr>
                <w:ilvl w:val="0"/>
                <w:numId w:val="32"/>
              </w:numPr>
              <w:spacing w:after="0" w:line="240" w:lineRule="auto"/>
              <w:contextualSpacing/>
              <w:rPr>
                <w:rFonts w:ascii="Calibri Light" w:eastAsia="Times New Roman" w:hAnsi="Calibri Light" w:cs="Calibri Light"/>
                <w:color w:val="000000"/>
                <w:lang w:eastAsia="en-GB"/>
              </w:rPr>
            </w:pPr>
            <w:r w:rsidRPr="00FA3A37">
              <w:rPr>
                <w:rFonts w:ascii="Calibri Light" w:eastAsia="Times New Roman" w:hAnsi="Calibri Light" w:cs="Calibri Light"/>
                <w:color w:val="000000"/>
                <w:lang w:eastAsia="en-GB"/>
              </w:rPr>
              <w:t>Interest in consumer issues</w:t>
            </w:r>
            <w:r w:rsidR="003D5014">
              <w:rPr>
                <w:rFonts w:ascii="Calibri Light" w:eastAsia="Times New Roman" w:hAnsi="Calibri Light" w:cs="Calibri Light"/>
                <w:color w:val="000000"/>
                <w:lang w:eastAsia="en-GB"/>
              </w:rPr>
              <w:t>.</w:t>
            </w:r>
          </w:p>
          <w:p w14:paraId="39CCE08E" w14:textId="02D3CED3" w:rsidR="00FA3A37" w:rsidRPr="00FA3A37" w:rsidRDefault="00FA3A37" w:rsidP="00FA3A37">
            <w:pPr>
              <w:numPr>
                <w:ilvl w:val="0"/>
                <w:numId w:val="32"/>
              </w:numPr>
              <w:spacing w:after="0" w:line="240" w:lineRule="auto"/>
              <w:contextualSpacing/>
              <w:rPr>
                <w:rFonts w:ascii="Calibri Light" w:eastAsia="Times New Roman" w:hAnsi="Calibri Light" w:cs="Calibri Light"/>
                <w:color w:val="000000"/>
                <w:lang w:eastAsia="en-GB"/>
              </w:rPr>
            </w:pPr>
            <w:r w:rsidRPr="3545ED04">
              <w:rPr>
                <w:rFonts w:ascii="Calibri Light" w:eastAsia="Times New Roman" w:hAnsi="Calibri Light" w:cs="Calibri Light"/>
                <w:color w:val="000000" w:themeColor="text1"/>
                <w:lang w:eastAsia="en-GB"/>
              </w:rPr>
              <w:t>Commitment to the aims and objectives of Consumers International</w:t>
            </w:r>
            <w:r w:rsidR="003D5014" w:rsidRPr="3545ED04">
              <w:rPr>
                <w:rFonts w:ascii="Calibri Light" w:eastAsia="Times New Roman" w:hAnsi="Calibri Light" w:cs="Calibri Light"/>
                <w:color w:val="000000" w:themeColor="text1"/>
                <w:lang w:eastAsia="en-GB"/>
              </w:rPr>
              <w:t>.</w:t>
            </w:r>
          </w:p>
          <w:p w14:paraId="074E7DBD" w14:textId="5942B344" w:rsidR="6D4FFC04" w:rsidRDefault="6D4FFC04" w:rsidP="3545ED04">
            <w:pPr>
              <w:numPr>
                <w:ilvl w:val="0"/>
                <w:numId w:val="32"/>
              </w:numPr>
              <w:spacing w:after="0" w:line="240" w:lineRule="auto"/>
              <w:contextualSpacing/>
              <w:rPr>
                <w:rFonts w:ascii="Calibri Light" w:eastAsia="Times New Roman" w:hAnsi="Calibri Light" w:cs="Calibri Light"/>
                <w:color w:val="000000" w:themeColor="text1"/>
                <w:lang w:eastAsia="en-GB"/>
              </w:rPr>
            </w:pPr>
            <w:r w:rsidRPr="3545ED04">
              <w:rPr>
                <w:rFonts w:ascii="Calibri Light" w:eastAsia="Times New Roman" w:hAnsi="Calibri Light" w:cs="Calibri Light"/>
                <w:color w:val="000000" w:themeColor="text1"/>
                <w:lang w:eastAsia="en-GB"/>
              </w:rPr>
              <w:t>Ability to travel for key events and meetings.</w:t>
            </w:r>
          </w:p>
          <w:p w14:paraId="1E25DCAA" w14:textId="3DB32937" w:rsidR="00602154" w:rsidRPr="00514A4A" w:rsidRDefault="00FA3A37" w:rsidP="00514A4A">
            <w:pPr>
              <w:widowControl w:val="0"/>
              <w:numPr>
                <w:ilvl w:val="0"/>
                <w:numId w:val="29"/>
              </w:numPr>
              <w:pBdr>
                <w:top w:val="nil"/>
                <w:left w:val="nil"/>
                <w:bottom w:val="nil"/>
                <w:right w:val="nil"/>
                <w:between w:val="nil"/>
                <w:bar w:val="nil"/>
              </w:pBdr>
              <w:autoSpaceDE w:val="0"/>
              <w:autoSpaceDN w:val="0"/>
              <w:adjustRightInd w:val="0"/>
              <w:spacing w:after="0" w:line="240" w:lineRule="auto"/>
              <w:rPr>
                <w:rFonts w:ascii="Calibri Light" w:eastAsia="Times New Roman" w:hAnsi="Calibri Light" w:cs="Calibri Light"/>
                <w:bdr w:val="nil"/>
                <w:lang w:val="en" w:eastAsia="en-GB"/>
              </w:rPr>
            </w:pPr>
            <w:r w:rsidRPr="00FA3A37">
              <w:rPr>
                <w:rFonts w:ascii="Calibri Light" w:eastAsia="Times New Roman" w:hAnsi="Calibri Light" w:cs="Calibri Light"/>
                <w:color w:val="000000"/>
                <w:lang w:eastAsia="en-GB"/>
              </w:rPr>
              <w:t>Second language</w:t>
            </w:r>
            <w:r w:rsidR="006A7B1F">
              <w:rPr>
                <w:rFonts w:ascii="Calibri Light" w:eastAsia="Times New Roman" w:hAnsi="Calibri Light" w:cs="Calibri Light"/>
                <w:color w:val="000000"/>
                <w:lang w:eastAsia="en-GB"/>
              </w:rPr>
              <w:t xml:space="preserve"> </w:t>
            </w:r>
            <w:r w:rsidR="003515F8">
              <w:rPr>
                <w:rFonts w:ascii="Calibri Light" w:eastAsia="Times New Roman" w:hAnsi="Calibri Light" w:cs="Calibri Light"/>
                <w:bdr w:val="nil"/>
                <w:lang w:val="en" w:eastAsia="en-GB"/>
              </w:rPr>
              <w:t>would be an asset</w:t>
            </w:r>
            <w:r w:rsidR="003D5014">
              <w:rPr>
                <w:rFonts w:ascii="Calibri Light" w:eastAsia="Times New Roman" w:hAnsi="Calibri Light" w:cs="Calibri Light"/>
                <w:bdr w:val="nil"/>
                <w:lang w:val="en" w:eastAsia="en-GB"/>
              </w:rPr>
              <w:t>.</w:t>
            </w:r>
          </w:p>
        </w:tc>
      </w:tr>
    </w:tbl>
    <w:p w14:paraId="676E7175" w14:textId="77777777" w:rsidR="00DA3A4D" w:rsidRPr="00DA3A4D" w:rsidRDefault="00DA3A4D" w:rsidP="00DA3A4D">
      <w:pPr>
        <w:pBdr>
          <w:top w:val="nil"/>
          <w:left w:val="nil"/>
          <w:bottom w:val="nil"/>
          <w:right w:val="nil"/>
          <w:between w:val="nil"/>
          <w:bar w:val="nil"/>
        </w:pBdr>
        <w:spacing w:after="0" w:line="240" w:lineRule="auto"/>
        <w:rPr>
          <w:rFonts w:eastAsia="Arial Unicode MS" w:cs="Calibri"/>
          <w:b/>
          <w:bCs/>
          <w:bdr w:val="nil"/>
          <w:lang w:val="en-US"/>
        </w:rPr>
      </w:pPr>
    </w:p>
    <w:p w14:paraId="345A907A" w14:textId="2C7A2133" w:rsidR="4E60F7AD" w:rsidRDefault="4E60F7AD">
      <w:r>
        <w:br w:type="page"/>
      </w:r>
    </w:p>
    <w:p w14:paraId="130376EA" w14:textId="01C9F709" w:rsidR="00DA3A4D" w:rsidRDefault="00DA3A4D" w:rsidP="00C53B6E">
      <w:pPr>
        <w:shd w:val="clear" w:color="auto" w:fill="FFFFFF"/>
        <w:spacing w:after="75" w:line="326" w:lineRule="atLeast"/>
        <w:ind w:left="90"/>
        <w:rPr>
          <w:rFonts w:eastAsia="Times New Roman" w:cs="Calibri"/>
          <w:color w:val="2A2A2A"/>
          <w:lang w:eastAsia="en-GB"/>
        </w:rPr>
      </w:pPr>
    </w:p>
    <w:p w14:paraId="13770F07" w14:textId="7542D95E" w:rsidR="00EC32B5" w:rsidRPr="00EA0756" w:rsidRDefault="00602154" w:rsidP="00EC32B5">
      <w:pPr>
        <w:tabs>
          <w:tab w:val="left" w:pos="1440"/>
        </w:tabs>
        <w:spacing w:line="240" w:lineRule="atLeast"/>
        <w:ind w:right="-908"/>
        <w:rPr>
          <w:rFonts w:eastAsia="Times New Roman" w:cs="Calibri"/>
          <w:b/>
          <w:bCs/>
        </w:rPr>
      </w:pPr>
      <w:r>
        <w:rPr>
          <w:rFonts w:ascii="Bebas Neue Bold" w:eastAsia="Times New Roman" w:hAnsi="Bebas Neue Bold"/>
          <w:b/>
          <w:bCs/>
          <w:color w:val="FF5000"/>
          <w:sz w:val="48"/>
          <w:szCs w:val="48"/>
          <w:lang w:val="en-US"/>
        </w:rPr>
        <w:t>O</w:t>
      </w:r>
      <w:r w:rsidR="00EC32B5">
        <w:rPr>
          <w:rFonts w:ascii="Bebas Neue Bold" w:eastAsia="Times New Roman" w:hAnsi="Bebas Neue Bold"/>
          <w:b/>
          <w:bCs/>
          <w:color w:val="FF5000"/>
          <w:sz w:val="48"/>
          <w:szCs w:val="48"/>
          <w:lang w:val="en-US"/>
        </w:rPr>
        <w:t xml:space="preserve">ur </w:t>
      </w:r>
      <w:r w:rsidR="008A6B14">
        <w:rPr>
          <w:rFonts w:ascii="Bebas Neue Bold" w:eastAsia="Times New Roman" w:hAnsi="Bebas Neue Bold"/>
          <w:b/>
          <w:bCs/>
          <w:color w:val="FF5000"/>
          <w:sz w:val="48"/>
          <w:szCs w:val="48"/>
          <w:lang w:val="en-US"/>
        </w:rPr>
        <w:t>v</w:t>
      </w:r>
      <w:r w:rsidR="00EC32B5">
        <w:rPr>
          <w:rFonts w:ascii="Bebas Neue Bold" w:eastAsia="Times New Roman" w:hAnsi="Bebas Neue Bold"/>
          <w:b/>
          <w:bCs/>
          <w:color w:val="FF5000"/>
          <w:sz w:val="48"/>
          <w:szCs w:val="48"/>
          <w:lang w:val="en-US"/>
        </w:rPr>
        <w:t>alues</w:t>
      </w:r>
    </w:p>
    <w:p w14:paraId="59883783" w14:textId="77777777" w:rsidR="00EC32B5" w:rsidRPr="00034E77" w:rsidRDefault="00EC32B5" w:rsidP="00EC32B5">
      <w:pPr>
        <w:tabs>
          <w:tab w:val="left" w:pos="1440"/>
        </w:tabs>
        <w:spacing w:line="240" w:lineRule="atLeast"/>
        <w:ind w:right="-908"/>
        <w:rPr>
          <w:rFonts w:ascii="Calibri Light" w:eastAsia="Times New Roman" w:hAnsi="Calibri Light" w:cs="Calibri Light"/>
          <w:b/>
          <w:bCs/>
        </w:rPr>
      </w:pPr>
      <w:r w:rsidRPr="00034E77">
        <w:rPr>
          <w:rFonts w:ascii="Calibri Light" w:hAnsi="Calibri Light" w:cs="Calibri Light"/>
        </w:rPr>
        <w:t>The Consumers International team strives to live the following values:</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057"/>
      </w:tblGrid>
      <w:tr w:rsidR="00EC32B5" w:rsidRPr="00034E77" w14:paraId="6A0A1D26" w14:textId="77777777" w:rsidTr="1EF0E17B">
        <w:tc>
          <w:tcPr>
            <w:tcW w:w="1376" w:type="dxa"/>
          </w:tcPr>
          <w:p w14:paraId="59C690BA"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Leadership</w:t>
            </w:r>
          </w:p>
        </w:tc>
        <w:tc>
          <w:tcPr>
            <w:tcW w:w="8057" w:type="dxa"/>
          </w:tcPr>
          <w:p w14:paraId="31AB1E3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Making t</w:t>
            </w:r>
            <w:bookmarkStart w:id="2" w:name="_Hlk52823559"/>
            <w:r w:rsidRPr="00034E77">
              <w:rPr>
                <w:rFonts w:ascii="Calibri Light" w:hAnsi="Calibri Light" w:cs="Calibri Light"/>
              </w:rPr>
              <w:t xml:space="preserve">ough </w:t>
            </w:r>
            <w:bookmarkEnd w:id="2"/>
            <w:r w:rsidRPr="00034E77">
              <w:rPr>
                <w:rFonts w:ascii="Calibri Light" w:hAnsi="Calibri Light" w:cs="Calibri Light"/>
              </w:rPr>
              <w:t>trade-offs to ensure we deliver against strategy.</w:t>
            </w:r>
          </w:p>
          <w:p w14:paraId="0CB3EED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Charting a path forward – listening to other perspectives, while being independent of those perspectives.</w:t>
            </w:r>
          </w:p>
          <w:p w14:paraId="6DDF72EB"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Self-starting, motivated to put ourselves in leadership positions and drive forward pieces of work.</w:t>
            </w:r>
          </w:p>
          <w:p w14:paraId="30488B0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Striving to bring others with us – colleagues understand the direction we are taking and our reasoning. Viewpoints are sought at key moments and delivery is orientated around the strategy.</w:t>
            </w:r>
          </w:p>
        </w:tc>
      </w:tr>
      <w:tr w:rsidR="00EC32B5" w:rsidRPr="00034E77" w14:paraId="43FDC30C" w14:textId="77777777" w:rsidTr="1EF0E17B">
        <w:tc>
          <w:tcPr>
            <w:tcW w:w="1376" w:type="dxa"/>
          </w:tcPr>
          <w:p w14:paraId="210D2EF2"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Inclusivity</w:t>
            </w:r>
          </w:p>
        </w:tc>
        <w:tc>
          <w:tcPr>
            <w:tcW w:w="8057" w:type="dxa"/>
          </w:tcPr>
          <w:p w14:paraId="11CEC239"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In delivering our strategy, creating the space to listen and understand views, and diversity of participation and representation.</w:t>
            </w:r>
          </w:p>
        </w:tc>
      </w:tr>
      <w:tr w:rsidR="00EC32B5" w:rsidRPr="00034E77" w14:paraId="7E125250" w14:textId="77777777" w:rsidTr="1EF0E17B">
        <w:tc>
          <w:tcPr>
            <w:tcW w:w="1376" w:type="dxa"/>
          </w:tcPr>
          <w:p w14:paraId="793081F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Caring</w:t>
            </w:r>
          </w:p>
        </w:tc>
        <w:tc>
          <w:tcPr>
            <w:tcW w:w="8057" w:type="dxa"/>
          </w:tcPr>
          <w:p w14:paraId="54F7D6EC"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Caring about the career development and success of our colleagues and how our team collaborates together.</w:t>
            </w:r>
          </w:p>
          <w:p w14:paraId="42FCFA12"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Caring about the future of consumers and members and achieving impact for them through our strategy and change agenda.</w:t>
            </w:r>
          </w:p>
        </w:tc>
      </w:tr>
      <w:tr w:rsidR="00EC32B5" w:rsidRPr="00034E77" w14:paraId="693C4AB8" w14:textId="77777777" w:rsidTr="1EF0E17B">
        <w:tc>
          <w:tcPr>
            <w:tcW w:w="1376" w:type="dxa"/>
          </w:tcPr>
          <w:p w14:paraId="1FECB5BC"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Innovation</w:t>
            </w:r>
          </w:p>
        </w:tc>
        <w:tc>
          <w:tcPr>
            <w:tcW w:w="8057" w:type="dxa"/>
          </w:tcPr>
          <w:p w14:paraId="5704ABB6"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Pursuing new creative ideas that have the potential to change the world.</w:t>
            </w:r>
          </w:p>
        </w:tc>
      </w:tr>
      <w:tr w:rsidR="00EC32B5" w:rsidRPr="00034E77" w14:paraId="5B460E38" w14:textId="77777777" w:rsidTr="1EF0E17B">
        <w:tc>
          <w:tcPr>
            <w:tcW w:w="1376" w:type="dxa"/>
          </w:tcPr>
          <w:p w14:paraId="490B5A5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Agility </w:t>
            </w:r>
          </w:p>
        </w:tc>
        <w:tc>
          <w:tcPr>
            <w:tcW w:w="8057" w:type="dxa"/>
          </w:tcPr>
          <w:p w14:paraId="5396CD12"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Adapting quickly in response to opportunity.</w:t>
            </w:r>
          </w:p>
        </w:tc>
      </w:tr>
      <w:tr w:rsidR="00EC32B5" w:rsidRPr="00034E77" w14:paraId="52DF166C" w14:textId="77777777" w:rsidTr="1EF0E17B">
        <w:tc>
          <w:tcPr>
            <w:tcW w:w="1376" w:type="dxa"/>
          </w:tcPr>
          <w:p w14:paraId="299C5CA7"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Efficiency</w:t>
            </w:r>
          </w:p>
        </w:tc>
        <w:tc>
          <w:tcPr>
            <w:tcW w:w="8057" w:type="dxa"/>
          </w:tcPr>
          <w:p w14:paraId="6E9B3221"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Generating the greatest impact for the least effort. Keeping it simple and systemising for efficiencies.</w:t>
            </w:r>
          </w:p>
        </w:tc>
      </w:tr>
      <w:tr w:rsidR="00EC32B5" w:rsidRPr="00034E77" w14:paraId="298AC4BA" w14:textId="77777777" w:rsidTr="1EF0E17B">
        <w:tc>
          <w:tcPr>
            <w:tcW w:w="1376" w:type="dxa"/>
          </w:tcPr>
          <w:p w14:paraId="536BFF94"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Excellence</w:t>
            </w:r>
          </w:p>
        </w:tc>
        <w:tc>
          <w:tcPr>
            <w:tcW w:w="8057" w:type="dxa"/>
          </w:tcPr>
          <w:p w14:paraId="7138C281"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Delivering work to the highest standards with professionalism and integrity. The quality of work is evident to all.</w:t>
            </w:r>
          </w:p>
        </w:tc>
      </w:tr>
      <w:tr w:rsidR="00EC32B5" w:rsidRPr="00034E77" w14:paraId="572F69DB" w14:textId="77777777" w:rsidTr="1EF0E17B">
        <w:tc>
          <w:tcPr>
            <w:tcW w:w="1376" w:type="dxa"/>
          </w:tcPr>
          <w:p w14:paraId="4BA9E2C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Passion</w:t>
            </w:r>
          </w:p>
        </w:tc>
        <w:tc>
          <w:tcPr>
            <w:tcW w:w="8057" w:type="dxa"/>
          </w:tcPr>
          <w:p w14:paraId="4F6D792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Passion for a safe, </w:t>
            </w:r>
            <w:r w:rsidR="0063080A" w:rsidRPr="00034E77">
              <w:rPr>
                <w:rFonts w:ascii="Calibri Light" w:hAnsi="Calibri Light" w:cs="Calibri Light"/>
              </w:rPr>
              <w:t>fair,</w:t>
            </w:r>
            <w:r w:rsidRPr="00034E77">
              <w:rPr>
                <w:rFonts w:ascii="Calibri Light" w:hAnsi="Calibri Light" w:cs="Calibri Light"/>
              </w:rPr>
              <w:t xml:space="preserve"> and sustainable marketplace for consumers drives our impact and the achievement of our organisational goals.</w:t>
            </w:r>
          </w:p>
          <w:p w14:paraId="35CEBCD8"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Engaging with energy and excitement.</w:t>
            </w:r>
          </w:p>
        </w:tc>
      </w:tr>
    </w:tbl>
    <w:p w14:paraId="50FCEA06" w14:textId="77777777" w:rsidR="00EC32B5" w:rsidRPr="00BC521F" w:rsidRDefault="00EC32B5" w:rsidP="00EC32B5">
      <w:pPr>
        <w:spacing w:after="200" w:line="276" w:lineRule="auto"/>
        <w:rPr>
          <w:rFonts w:cs="Arial"/>
          <w:b/>
        </w:rPr>
      </w:pPr>
    </w:p>
    <w:p w14:paraId="2DDC227A" w14:textId="4E181F3A" w:rsidR="4E60F7AD" w:rsidRDefault="4E60F7AD">
      <w:r>
        <w:br w:type="page"/>
      </w:r>
    </w:p>
    <w:p w14:paraId="11AABE80" w14:textId="762E8D3E" w:rsidR="00EC32B5" w:rsidRDefault="00EC32B5" w:rsidP="00C53B6E">
      <w:pPr>
        <w:shd w:val="clear" w:color="auto" w:fill="FFFFFF"/>
        <w:spacing w:after="75" w:line="326" w:lineRule="atLeast"/>
        <w:ind w:left="90"/>
        <w:rPr>
          <w:rFonts w:eastAsia="Times New Roman" w:cs="Calibri"/>
          <w:color w:val="2A2A2A"/>
          <w:lang w:eastAsia="en-GB"/>
        </w:rPr>
      </w:pPr>
    </w:p>
    <w:bookmarkEnd w:id="0"/>
    <w:bookmarkEnd w:id="1"/>
    <w:p w14:paraId="035D3DC4" w14:textId="77777777" w:rsidR="003B65C9" w:rsidRPr="003B65C9" w:rsidRDefault="003B65C9" w:rsidP="0031140E">
      <w:pPr>
        <w:tabs>
          <w:tab w:val="left" w:pos="1440"/>
        </w:tabs>
        <w:spacing w:after="120" w:line="240" w:lineRule="atLeast"/>
        <w:ind w:right="-907"/>
        <w:rPr>
          <w:rFonts w:ascii="Bebas Neue Bold" w:eastAsia="Times New Roman" w:hAnsi="Bebas Neue Bold"/>
          <w:b/>
          <w:bCs/>
          <w:color w:val="FF5000"/>
          <w:sz w:val="48"/>
          <w:szCs w:val="48"/>
          <w:lang w:val="en-US"/>
        </w:rPr>
      </w:pPr>
      <w:r w:rsidRPr="1B1ABE92">
        <w:rPr>
          <w:rFonts w:ascii="Bebas Neue Bold" w:eastAsia="Times New Roman" w:hAnsi="Bebas Neue Bold"/>
          <w:b/>
          <w:bCs/>
          <w:color w:val="FF5000"/>
          <w:sz w:val="48"/>
          <w:szCs w:val="48"/>
          <w:lang w:val="en-US"/>
        </w:rPr>
        <w:t xml:space="preserve">Employee benefits </w:t>
      </w:r>
    </w:p>
    <w:p w14:paraId="564225C8" w14:textId="3383E48F" w:rsidR="724460B1" w:rsidRDefault="724460B1" w:rsidP="1B1ABE92">
      <w:pPr>
        <w:widowControl w:val="0"/>
        <w:spacing w:after="149" w:line="269" w:lineRule="exact"/>
        <w:ind w:left="23" w:right="955"/>
        <w:jc w:val="both"/>
        <w:rPr>
          <w:rFonts w:ascii="Calibri Light" w:hAnsi="Calibri Light"/>
          <w:color w:val="000000" w:themeColor="text1"/>
        </w:rPr>
      </w:pPr>
      <w:r w:rsidRPr="1B1ABE92">
        <w:rPr>
          <w:rFonts w:ascii="Calibri Light" w:hAnsi="Calibri Light"/>
          <w:color w:val="000000" w:themeColor="text1"/>
        </w:rPr>
        <w:t>Employee benefits offered will be in line with the statutory requirements in effect for the regional location that the applicant resides in.</w:t>
      </w:r>
    </w:p>
    <w:p w14:paraId="5F769218" w14:textId="51A68C0B" w:rsidR="724460B1" w:rsidRDefault="724460B1" w:rsidP="1B1ABE92">
      <w:pPr>
        <w:widowControl w:val="0"/>
        <w:spacing w:after="149" w:line="269" w:lineRule="exact"/>
        <w:ind w:left="23" w:right="955"/>
        <w:jc w:val="both"/>
        <w:rPr>
          <w:rFonts w:ascii="Calibri Light" w:hAnsi="Calibri Light"/>
          <w:color w:val="000000" w:themeColor="text1"/>
        </w:rPr>
      </w:pPr>
      <w:r w:rsidRPr="1B1ABE92">
        <w:rPr>
          <w:rFonts w:ascii="Calibri Light" w:hAnsi="Calibri Light"/>
          <w:color w:val="000000" w:themeColor="text1"/>
        </w:rPr>
        <w:t xml:space="preserve">We offer co-working spaces (up to 2 days at Regus offices) and an allowance for the pension scheme if the individual is hired through Globalization Partners, our </w:t>
      </w:r>
      <w:r w:rsidR="4711B6AF" w:rsidRPr="1B1ABE92">
        <w:rPr>
          <w:rFonts w:ascii="Calibri Light" w:hAnsi="Calibri Light"/>
          <w:color w:val="000000" w:themeColor="text1"/>
        </w:rPr>
        <w:t>international</w:t>
      </w:r>
      <w:r w:rsidRPr="1B1ABE92">
        <w:rPr>
          <w:rFonts w:ascii="Calibri Light" w:hAnsi="Calibri Light"/>
          <w:color w:val="000000" w:themeColor="text1"/>
        </w:rPr>
        <w:t xml:space="preserve"> recruitment partner.</w:t>
      </w:r>
    </w:p>
    <w:p w14:paraId="771E1BC6" w14:textId="7D1F9427" w:rsidR="724460B1" w:rsidRDefault="724460B1" w:rsidP="1B1ABE92">
      <w:pPr>
        <w:widowControl w:val="0"/>
        <w:spacing w:after="149" w:line="269" w:lineRule="exact"/>
        <w:ind w:left="23" w:right="955"/>
        <w:jc w:val="both"/>
        <w:rPr>
          <w:rFonts w:ascii="Calibri Light" w:hAnsi="Calibri Light"/>
          <w:color w:val="000000" w:themeColor="text1"/>
        </w:rPr>
      </w:pPr>
      <w:r w:rsidRPr="1B1ABE92">
        <w:rPr>
          <w:rFonts w:ascii="Calibri Light" w:hAnsi="Calibri Light"/>
          <w:color w:val="000000" w:themeColor="text1"/>
        </w:rPr>
        <w:t>Holiday entitlement will be specific to each location and will be dependent on the public holidays available in the location.</w:t>
      </w:r>
    </w:p>
    <w:p w14:paraId="5160F707" w14:textId="36AD520F" w:rsidR="1B1ABE92" w:rsidRDefault="1B1ABE92" w:rsidP="1B1ABE92">
      <w:pPr>
        <w:widowControl w:val="0"/>
        <w:spacing w:after="149" w:line="269" w:lineRule="exact"/>
        <w:ind w:left="23" w:right="955"/>
        <w:jc w:val="both"/>
        <w:rPr>
          <w:rFonts w:ascii="Calibri Light" w:hAnsi="Calibri Light"/>
          <w:color w:val="000000" w:themeColor="text1"/>
          <w:highlight w:val="yellow"/>
        </w:rPr>
      </w:pPr>
    </w:p>
    <w:p w14:paraId="07BE1F34" w14:textId="77777777" w:rsidR="003B65C9" w:rsidRPr="003B65C9" w:rsidRDefault="003B65C9" w:rsidP="003B65C9">
      <w:pPr>
        <w:widowControl w:val="0"/>
        <w:autoSpaceDE w:val="0"/>
        <w:autoSpaceDN w:val="0"/>
        <w:adjustRightInd w:val="0"/>
        <w:spacing w:after="149" w:line="269" w:lineRule="exact"/>
        <w:ind w:left="23" w:right="955"/>
        <w:jc w:val="both"/>
        <w:rPr>
          <w:rFonts w:ascii="Calibri Light" w:hAnsi="Calibri Light"/>
          <w:color w:val="000000"/>
        </w:rPr>
      </w:pPr>
    </w:p>
    <w:p w14:paraId="23BFC723" w14:textId="77777777" w:rsidR="003B65C9" w:rsidRPr="003B65C9" w:rsidRDefault="003B65C9" w:rsidP="0031140E">
      <w:pPr>
        <w:tabs>
          <w:tab w:val="left" w:pos="1440"/>
        </w:tabs>
        <w:spacing w:after="120" w:line="240" w:lineRule="atLeast"/>
        <w:ind w:right="-907"/>
        <w:rPr>
          <w:rFonts w:ascii="Bebas Neue Bold" w:eastAsia="Times New Roman" w:hAnsi="Bebas Neue Bold"/>
          <w:b/>
          <w:bCs/>
          <w:color w:val="FF5000"/>
          <w:sz w:val="48"/>
          <w:szCs w:val="48"/>
          <w:lang w:val="en-US"/>
        </w:rPr>
      </w:pPr>
      <w:r w:rsidRPr="003B65C9">
        <w:rPr>
          <w:rFonts w:ascii="Bebas Neue Bold" w:eastAsia="Times New Roman" w:hAnsi="Bebas Neue Bold"/>
          <w:b/>
          <w:bCs/>
          <w:color w:val="FF5000"/>
          <w:sz w:val="48"/>
          <w:szCs w:val="48"/>
          <w:lang w:val="en-US"/>
        </w:rPr>
        <w:t>Application</w:t>
      </w:r>
      <w:r w:rsidRPr="003B65C9">
        <w:rPr>
          <w:rFonts w:ascii="Bebas Neue Bold" w:eastAsia="Times New Roman" w:hAnsi="Bebas Neue Bold"/>
          <w:b/>
          <w:bCs/>
          <w:color w:val="FF5000"/>
          <w:sz w:val="48"/>
          <w:szCs w:val="48"/>
          <w:lang w:val="en-US"/>
        </w:rPr>
        <w:tab/>
      </w:r>
    </w:p>
    <w:p w14:paraId="0F475ADE" w14:textId="2CF20024" w:rsidR="003B65C9" w:rsidRDefault="003B65C9" w:rsidP="003B65C9">
      <w:pPr>
        <w:widowControl w:val="0"/>
        <w:autoSpaceDE w:val="0"/>
        <w:autoSpaceDN w:val="0"/>
        <w:adjustRightInd w:val="0"/>
        <w:spacing w:after="240" w:line="269" w:lineRule="exact"/>
        <w:ind w:left="23" w:right="953"/>
        <w:jc w:val="both"/>
        <w:rPr>
          <w:rFonts w:ascii="Calibri Light" w:hAnsi="Calibri Light"/>
          <w:color w:val="000000"/>
        </w:rPr>
      </w:pPr>
      <w:r w:rsidRPr="003B65C9">
        <w:rPr>
          <w:rFonts w:ascii="Calibri Light" w:hAnsi="Calibri Light"/>
          <w:color w:val="000000"/>
        </w:rPr>
        <w:t xml:space="preserve">If you are interested in this position, please share your CV and a covering letter with </w:t>
      </w:r>
      <w:hyperlink r:id="rId13" w:history="1">
        <w:r w:rsidRPr="002C6D7B">
          <w:rPr>
            <w:rStyle w:val="Hyperlink"/>
            <w:rFonts w:ascii="Calibri Light" w:hAnsi="Calibri Light"/>
          </w:rPr>
          <w:t>recruitment@consint.org</w:t>
        </w:r>
      </w:hyperlink>
      <w:r w:rsidR="003D5014">
        <w:rPr>
          <w:rStyle w:val="Hyperlink"/>
          <w:rFonts w:ascii="Calibri Light" w:hAnsi="Calibri Light"/>
        </w:rPr>
        <w:t xml:space="preserve"> </w:t>
      </w:r>
      <w:r w:rsidR="003D5014" w:rsidRPr="003D5014">
        <w:rPr>
          <w:color w:val="000000"/>
        </w:rPr>
        <w:t>as soon as possible.</w:t>
      </w:r>
    </w:p>
    <w:p w14:paraId="773BD65D" w14:textId="1F159858" w:rsidR="003B65C9" w:rsidRPr="003B65C9" w:rsidRDefault="003B65C9" w:rsidP="003B65C9">
      <w:pPr>
        <w:widowControl w:val="0"/>
        <w:autoSpaceDE w:val="0"/>
        <w:autoSpaceDN w:val="0"/>
        <w:adjustRightInd w:val="0"/>
        <w:spacing w:after="240" w:line="269" w:lineRule="exact"/>
        <w:ind w:left="23" w:right="953"/>
        <w:jc w:val="both"/>
        <w:rPr>
          <w:rFonts w:ascii="Calibri Light" w:hAnsi="Calibri Light"/>
          <w:color w:val="000000"/>
        </w:rPr>
      </w:pPr>
      <w:r w:rsidRPr="1B1ABE92">
        <w:rPr>
          <w:rFonts w:ascii="Calibri Light" w:hAnsi="Calibri Light"/>
          <w:color w:val="000000" w:themeColor="text1"/>
        </w:rPr>
        <w:t>Your cover letter should explain clearly how your skills and experience relate to the criteria detailed in the person</w:t>
      </w:r>
      <w:r w:rsidR="003D5014" w:rsidRPr="1B1ABE92">
        <w:rPr>
          <w:rFonts w:ascii="Calibri Light" w:hAnsi="Calibri Light"/>
          <w:color w:val="000000" w:themeColor="text1"/>
        </w:rPr>
        <w:t>al</w:t>
      </w:r>
      <w:r w:rsidRPr="1B1ABE92">
        <w:rPr>
          <w:rFonts w:ascii="Calibri Light" w:hAnsi="Calibri Light"/>
          <w:color w:val="000000" w:themeColor="text1"/>
        </w:rPr>
        <w:t xml:space="preserve"> specification section of the job description</w:t>
      </w:r>
      <w:r w:rsidR="005B4A3A" w:rsidRPr="1B1ABE92">
        <w:rPr>
          <w:rFonts w:ascii="Calibri Light" w:hAnsi="Calibri Light"/>
          <w:color w:val="000000" w:themeColor="text1"/>
        </w:rPr>
        <w:t>.</w:t>
      </w:r>
    </w:p>
    <w:p w14:paraId="1E6B920D" w14:textId="7D89087D" w:rsidR="003B65C9" w:rsidRPr="003B65C9" w:rsidRDefault="003B65C9" w:rsidP="003B65C9">
      <w:pPr>
        <w:widowControl w:val="0"/>
        <w:autoSpaceDE w:val="0"/>
        <w:autoSpaceDN w:val="0"/>
        <w:adjustRightInd w:val="0"/>
        <w:spacing w:after="240" w:line="269" w:lineRule="exact"/>
        <w:ind w:left="23" w:right="953"/>
        <w:jc w:val="both"/>
        <w:rPr>
          <w:rFonts w:ascii="Calibri Light" w:hAnsi="Calibri Light"/>
          <w:color w:val="000000"/>
        </w:rPr>
      </w:pPr>
      <w:r w:rsidRPr="4E60F7AD">
        <w:rPr>
          <w:rFonts w:ascii="Calibri Light" w:hAnsi="Calibri Light"/>
          <w:color w:val="000000" w:themeColor="text1"/>
        </w:rPr>
        <w:t>We will be reviewing applications on an on-going basis</w:t>
      </w:r>
      <w:r w:rsidR="00DE775A" w:rsidRPr="4E60F7AD">
        <w:rPr>
          <w:rFonts w:ascii="Calibri Light" w:hAnsi="Calibri Light"/>
          <w:color w:val="000000" w:themeColor="text1"/>
        </w:rPr>
        <w:t xml:space="preserve"> and will look to bring a successful candidate in as quickly as possible, so please get your application in early if possible.</w:t>
      </w:r>
    </w:p>
    <w:p w14:paraId="737CEDE6" w14:textId="0B603D3A" w:rsidR="00BE0F9B" w:rsidRDefault="003B65C9" w:rsidP="003B65C9">
      <w:pPr>
        <w:widowControl w:val="0"/>
        <w:autoSpaceDE w:val="0"/>
        <w:autoSpaceDN w:val="0"/>
        <w:adjustRightInd w:val="0"/>
        <w:spacing w:after="149" w:line="269" w:lineRule="exact"/>
        <w:ind w:left="23" w:right="955"/>
        <w:jc w:val="both"/>
        <w:rPr>
          <w:rFonts w:ascii="Calibri Light" w:hAnsi="Calibri Light"/>
          <w:color w:val="000000"/>
        </w:rPr>
      </w:pPr>
      <w:r w:rsidRPr="1B1ABE92">
        <w:rPr>
          <w:rFonts w:ascii="Calibri Light" w:hAnsi="Calibri Light"/>
          <w:color w:val="000000" w:themeColor="text1"/>
        </w:rPr>
        <w:t>We look forward to hearing from you and thank you in advance for your time.</w:t>
      </w:r>
    </w:p>
    <w:p w14:paraId="0D82624C" w14:textId="77777777" w:rsidR="00DE775A" w:rsidRDefault="00DE775A" w:rsidP="005B4A3A">
      <w:pPr>
        <w:spacing w:after="0" w:line="276" w:lineRule="auto"/>
        <w:ind w:right="238"/>
        <w:jc w:val="both"/>
        <w:rPr>
          <w:rFonts w:ascii="Calibri Light" w:eastAsia="Times New Roman" w:hAnsi="Calibri Light" w:cs="Calibri Light"/>
          <w:sz w:val="18"/>
          <w:szCs w:val="18"/>
        </w:rPr>
      </w:pPr>
    </w:p>
    <w:p w14:paraId="01806FD7" w14:textId="77777777" w:rsidR="00DE775A" w:rsidRDefault="00DE775A" w:rsidP="005B4A3A">
      <w:pPr>
        <w:spacing w:after="0" w:line="276" w:lineRule="auto"/>
        <w:ind w:right="238"/>
        <w:jc w:val="both"/>
        <w:rPr>
          <w:rFonts w:ascii="Calibri Light" w:eastAsia="Times New Roman" w:hAnsi="Calibri Light" w:cs="Calibri Light"/>
          <w:sz w:val="18"/>
          <w:szCs w:val="18"/>
        </w:rPr>
      </w:pPr>
    </w:p>
    <w:p w14:paraId="6461F1D5" w14:textId="071DE775" w:rsidR="4E60F7AD" w:rsidRDefault="4E60F7AD" w:rsidP="4E60F7AD">
      <w:pPr>
        <w:spacing w:after="0" w:line="276" w:lineRule="auto"/>
        <w:ind w:right="238"/>
        <w:jc w:val="both"/>
        <w:rPr>
          <w:rFonts w:ascii="Calibri Light" w:eastAsia="Times New Roman" w:hAnsi="Calibri Light" w:cs="Calibri Light"/>
          <w:sz w:val="18"/>
          <w:szCs w:val="18"/>
        </w:rPr>
      </w:pPr>
    </w:p>
    <w:p w14:paraId="36F652EB" w14:textId="5C50ABE9" w:rsidR="4E60F7AD" w:rsidRDefault="4E60F7AD" w:rsidP="4E60F7AD">
      <w:pPr>
        <w:spacing w:after="0" w:line="276" w:lineRule="auto"/>
        <w:ind w:right="238"/>
        <w:jc w:val="both"/>
        <w:rPr>
          <w:rFonts w:ascii="Calibri Light" w:eastAsia="Times New Roman" w:hAnsi="Calibri Light" w:cs="Calibri Light"/>
          <w:sz w:val="18"/>
          <w:szCs w:val="18"/>
        </w:rPr>
      </w:pPr>
    </w:p>
    <w:p w14:paraId="04F79FFE" w14:textId="57981139" w:rsidR="4E60F7AD" w:rsidRDefault="4E60F7AD" w:rsidP="4E60F7AD">
      <w:pPr>
        <w:spacing w:after="0" w:line="276" w:lineRule="auto"/>
        <w:ind w:right="238"/>
        <w:jc w:val="both"/>
        <w:rPr>
          <w:rFonts w:ascii="Calibri Light" w:eastAsia="Times New Roman" w:hAnsi="Calibri Light" w:cs="Calibri Light"/>
          <w:sz w:val="18"/>
          <w:szCs w:val="18"/>
        </w:rPr>
      </w:pPr>
    </w:p>
    <w:p w14:paraId="6FAF01BF" w14:textId="3D1DC692" w:rsidR="4E60F7AD" w:rsidRDefault="4E60F7AD" w:rsidP="4E60F7AD">
      <w:pPr>
        <w:spacing w:after="0" w:line="276" w:lineRule="auto"/>
        <w:ind w:right="238"/>
        <w:jc w:val="both"/>
        <w:rPr>
          <w:rFonts w:ascii="Calibri Light" w:eastAsia="Times New Roman" w:hAnsi="Calibri Light" w:cs="Calibri Light"/>
          <w:sz w:val="18"/>
          <w:szCs w:val="18"/>
        </w:rPr>
      </w:pPr>
    </w:p>
    <w:p w14:paraId="4FB40BC2" w14:textId="49524C00" w:rsidR="4E60F7AD" w:rsidRDefault="4E60F7AD" w:rsidP="4E60F7AD">
      <w:pPr>
        <w:spacing w:after="0" w:line="276" w:lineRule="auto"/>
        <w:ind w:right="238"/>
        <w:jc w:val="both"/>
        <w:rPr>
          <w:rFonts w:ascii="Calibri Light" w:eastAsia="Times New Roman" w:hAnsi="Calibri Light" w:cs="Calibri Light"/>
          <w:sz w:val="18"/>
          <w:szCs w:val="18"/>
        </w:rPr>
      </w:pPr>
    </w:p>
    <w:p w14:paraId="5CD1A775" w14:textId="2069D105" w:rsidR="4E60F7AD" w:rsidRDefault="4E60F7AD" w:rsidP="4E60F7AD">
      <w:pPr>
        <w:spacing w:after="0" w:line="276" w:lineRule="auto"/>
        <w:ind w:right="238"/>
        <w:jc w:val="both"/>
        <w:rPr>
          <w:rFonts w:ascii="Calibri Light" w:eastAsia="Times New Roman" w:hAnsi="Calibri Light" w:cs="Calibri Light"/>
          <w:sz w:val="18"/>
          <w:szCs w:val="18"/>
        </w:rPr>
      </w:pPr>
    </w:p>
    <w:p w14:paraId="77C458EB" w14:textId="77777777" w:rsidR="00DE775A" w:rsidRDefault="00DE775A" w:rsidP="005B4A3A">
      <w:pPr>
        <w:spacing w:after="0" w:line="276" w:lineRule="auto"/>
        <w:ind w:right="238"/>
        <w:jc w:val="both"/>
        <w:rPr>
          <w:rFonts w:ascii="Calibri Light" w:eastAsia="Times New Roman" w:hAnsi="Calibri Light" w:cs="Calibri Light"/>
          <w:sz w:val="18"/>
          <w:szCs w:val="18"/>
        </w:rPr>
      </w:pPr>
    </w:p>
    <w:p w14:paraId="47AA6654" w14:textId="77777777" w:rsidR="00DE775A" w:rsidRDefault="00DE775A" w:rsidP="005B4A3A">
      <w:pPr>
        <w:spacing w:after="0" w:line="276" w:lineRule="auto"/>
        <w:ind w:right="238"/>
        <w:jc w:val="both"/>
        <w:rPr>
          <w:rFonts w:ascii="Calibri Light" w:eastAsia="Times New Roman" w:hAnsi="Calibri Light" w:cs="Calibri Light"/>
          <w:sz w:val="18"/>
          <w:szCs w:val="18"/>
        </w:rPr>
      </w:pPr>
    </w:p>
    <w:p w14:paraId="64E2684F" w14:textId="77777777" w:rsidR="00DE775A" w:rsidRDefault="00DE775A" w:rsidP="005B4A3A">
      <w:pPr>
        <w:spacing w:after="0" w:line="276" w:lineRule="auto"/>
        <w:ind w:right="238"/>
        <w:jc w:val="both"/>
        <w:rPr>
          <w:rFonts w:ascii="Calibri Light" w:eastAsia="Times New Roman" w:hAnsi="Calibri Light" w:cs="Calibri Light"/>
          <w:sz w:val="18"/>
          <w:szCs w:val="18"/>
        </w:rPr>
      </w:pPr>
    </w:p>
    <w:p w14:paraId="1351C5F6" w14:textId="77777777" w:rsidR="00DE775A" w:rsidRDefault="00DE775A" w:rsidP="005B4A3A">
      <w:pPr>
        <w:spacing w:after="0" w:line="276" w:lineRule="auto"/>
        <w:ind w:right="238"/>
        <w:jc w:val="both"/>
        <w:rPr>
          <w:rFonts w:ascii="Calibri Light" w:eastAsia="Times New Roman" w:hAnsi="Calibri Light" w:cs="Calibri Light"/>
          <w:sz w:val="18"/>
          <w:szCs w:val="18"/>
        </w:rPr>
      </w:pPr>
    </w:p>
    <w:p w14:paraId="575D784A" w14:textId="5CC882E0" w:rsidR="003B65C9" w:rsidRPr="00DE775A" w:rsidRDefault="003B65C9" w:rsidP="005B4A3A">
      <w:pPr>
        <w:spacing w:after="0" w:line="276" w:lineRule="auto"/>
        <w:ind w:right="238"/>
        <w:jc w:val="both"/>
        <w:rPr>
          <w:rFonts w:ascii="Calibri Light" w:eastAsia="Times New Roman" w:hAnsi="Calibri Light" w:cs="Calibri Light"/>
          <w:sz w:val="18"/>
          <w:szCs w:val="18"/>
        </w:rPr>
      </w:pPr>
      <w:r w:rsidRPr="00DE775A">
        <w:rPr>
          <w:rFonts w:ascii="Calibri Light" w:eastAsia="Times New Roman" w:hAnsi="Calibri Light" w:cs="Calibri Light"/>
          <w:sz w:val="18"/>
          <w:szCs w:val="18"/>
        </w:rPr>
        <w:t xml:space="preserve">This is a description of the job as it is presently constituted. It is the practice of Consumers International to review job descriptions from time to time and to update them to ensure they relate to the job as then being performed, or to incorporate whatever changes are being proposed.  This will be conducted in consultation with you. It is the organisation’s aim to reach agreement on changes, but if agreement is not possible, Consumers International reserves the right to insist on changes to your job description, after consultation with you. </w:t>
      </w:r>
    </w:p>
    <w:p w14:paraId="37DC868D" w14:textId="77777777" w:rsidR="003B65C9" w:rsidRPr="00DE775A" w:rsidRDefault="003B65C9" w:rsidP="005B4A3A">
      <w:pPr>
        <w:spacing w:after="0" w:line="276" w:lineRule="auto"/>
        <w:ind w:right="238"/>
        <w:rPr>
          <w:rFonts w:ascii="Calibri Light" w:eastAsia="Times New Roman" w:hAnsi="Calibri Light" w:cs="Calibri Light"/>
          <w:sz w:val="18"/>
          <w:szCs w:val="18"/>
        </w:rPr>
      </w:pPr>
    </w:p>
    <w:p w14:paraId="222296A2" w14:textId="77777777" w:rsidR="003B65C9" w:rsidRPr="00DE775A" w:rsidRDefault="003B65C9" w:rsidP="005B4A3A">
      <w:pPr>
        <w:spacing w:after="0" w:line="276" w:lineRule="auto"/>
        <w:ind w:right="238"/>
        <w:jc w:val="both"/>
        <w:rPr>
          <w:rFonts w:ascii="Calibri Light" w:eastAsia="Times New Roman" w:hAnsi="Calibri Light" w:cs="Calibri Light"/>
          <w:sz w:val="18"/>
          <w:szCs w:val="18"/>
        </w:rPr>
      </w:pPr>
      <w:r w:rsidRPr="00DE775A">
        <w:rPr>
          <w:rFonts w:ascii="Calibri Light" w:eastAsia="Times New Roman" w:hAnsi="Calibri Light" w:cs="Calibri Light"/>
          <w:sz w:val="18"/>
          <w:szCs w:val="18"/>
        </w:rPr>
        <w:t>Consumers International is an equal opportunities employer with a policy to ensure that no job applicant or employee should receive less favourable treatment on any grounds not relevant to good employment practice.</w:t>
      </w:r>
    </w:p>
    <w:p w14:paraId="23F97C4D" w14:textId="77777777" w:rsidR="003B65C9" w:rsidRPr="00DE775A" w:rsidRDefault="003B65C9" w:rsidP="003B65C9">
      <w:pPr>
        <w:shd w:val="clear" w:color="auto" w:fill="FFFFFF"/>
        <w:spacing w:after="75" w:line="326" w:lineRule="atLeast"/>
        <w:ind w:left="90"/>
        <w:rPr>
          <w:rFonts w:ascii="Calibri Light" w:eastAsia="Times New Roman" w:hAnsi="Calibri Light" w:cs="Calibri Light"/>
          <w:color w:val="2A2A2A"/>
          <w:sz w:val="18"/>
          <w:szCs w:val="18"/>
          <w:lang w:eastAsia="en-GB"/>
        </w:rPr>
      </w:pPr>
    </w:p>
    <w:p w14:paraId="5B1F35BD" w14:textId="607F0FB0" w:rsidR="003B65C9" w:rsidRPr="00DE775A" w:rsidRDefault="003B65C9" w:rsidP="005B4A3A">
      <w:pPr>
        <w:tabs>
          <w:tab w:val="left" w:pos="1440"/>
        </w:tabs>
        <w:spacing w:line="240" w:lineRule="atLeast"/>
        <w:ind w:right="-908"/>
        <w:rPr>
          <w:rFonts w:ascii="Calibri Light" w:hAnsi="Calibri Light"/>
          <w:color w:val="000000"/>
          <w:sz w:val="18"/>
          <w:szCs w:val="18"/>
        </w:rPr>
      </w:pPr>
      <w:r w:rsidRPr="00DE775A">
        <w:rPr>
          <w:rFonts w:ascii="Calibri Light" w:eastAsia="Times New Roman" w:hAnsi="Calibri Light" w:cs="Calibri Light"/>
          <w:b/>
          <w:bCs/>
          <w:sz w:val="18"/>
          <w:szCs w:val="18"/>
        </w:rPr>
        <w:t xml:space="preserve">Updated: </w:t>
      </w:r>
      <w:r w:rsidR="00DE775A" w:rsidRPr="00DE775A">
        <w:rPr>
          <w:rFonts w:ascii="Calibri Light" w:eastAsia="Times New Roman" w:hAnsi="Calibri Light" w:cs="Calibri Light"/>
          <w:b/>
          <w:bCs/>
          <w:sz w:val="18"/>
          <w:szCs w:val="18"/>
        </w:rPr>
        <w:t>November</w:t>
      </w:r>
      <w:r w:rsidR="008A6B14" w:rsidRPr="00DE775A">
        <w:rPr>
          <w:rFonts w:ascii="Calibri Light" w:eastAsia="Times New Roman" w:hAnsi="Calibri Light" w:cs="Calibri Light"/>
          <w:b/>
          <w:bCs/>
          <w:sz w:val="18"/>
          <w:szCs w:val="18"/>
        </w:rPr>
        <w:t xml:space="preserve"> 202</w:t>
      </w:r>
      <w:r w:rsidR="00DE775A" w:rsidRPr="00DE775A">
        <w:rPr>
          <w:rFonts w:ascii="Calibri Light" w:eastAsia="Times New Roman" w:hAnsi="Calibri Light" w:cs="Calibri Light"/>
          <w:b/>
          <w:bCs/>
          <w:sz w:val="18"/>
          <w:szCs w:val="18"/>
        </w:rPr>
        <w:t>4</w:t>
      </w:r>
    </w:p>
    <w:sectPr w:rsidR="003B65C9" w:rsidRPr="00DE775A" w:rsidSect="004C33FA">
      <w:footerReference w:type="default" r:id="rId14"/>
      <w:pgSz w:w="11906" w:h="16838" w:code="9"/>
      <w:pgMar w:top="851" w:right="1298" w:bottom="1418"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C43C0" w14:textId="77777777" w:rsidR="00000B81" w:rsidRDefault="00000B81" w:rsidP="007238B4">
      <w:pPr>
        <w:spacing w:after="0" w:line="240" w:lineRule="auto"/>
      </w:pPr>
      <w:r>
        <w:separator/>
      </w:r>
    </w:p>
  </w:endnote>
  <w:endnote w:type="continuationSeparator" w:id="0">
    <w:p w14:paraId="0BADD4BA" w14:textId="77777777" w:rsidR="00000B81" w:rsidRDefault="00000B81" w:rsidP="007238B4">
      <w:pPr>
        <w:spacing w:after="0" w:line="240" w:lineRule="auto"/>
      </w:pPr>
      <w:r>
        <w:continuationSeparator/>
      </w:r>
    </w:p>
  </w:endnote>
  <w:endnote w:type="continuationNotice" w:id="1">
    <w:p w14:paraId="2B024004" w14:textId="77777777" w:rsidR="00000B81" w:rsidRDefault="00000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Book">
    <w:altName w:val="Calibri"/>
    <w:panose1 w:val="00000000000000000000"/>
    <w:charset w:val="00"/>
    <w:family w:val="modern"/>
    <w:notTrueType/>
    <w:pitch w:val="variable"/>
    <w:sig w:usb0="00000001" w:usb1="1000005B" w:usb2="00000000" w:usb3="00000000" w:csb0="00000097" w:csb1="00000000"/>
  </w:font>
  <w:font w:name="Bebas Neue Bold">
    <w:altName w:val="Calibri"/>
    <w:panose1 w:val="020B0606020202050201"/>
    <w:charset w:val="00"/>
    <w:family w:val="swiss"/>
    <w:notTrueType/>
    <w:pitch w:val="variable"/>
    <w:sig w:usb0="A000022F" w:usb1="0000005B" w:usb2="00000000" w:usb3="00000000" w:csb0="000000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9466A" w14:textId="4C63AAC5" w:rsidR="007238B4" w:rsidRDefault="005F6258">
    <w:pPr>
      <w:pStyle w:val="Footer"/>
    </w:pPr>
    <w:r>
      <w:rPr>
        <w:noProof/>
      </w:rPr>
      <mc:AlternateContent>
        <mc:Choice Requires="wps">
          <w:drawing>
            <wp:anchor distT="0" distB="151130" distL="114300" distR="114300" simplePos="0" relativeHeight="251658240" behindDoc="0" locked="1" layoutInCell="1" allowOverlap="1" wp14:anchorId="6611213A" wp14:editId="7713C46E">
              <wp:simplePos x="0" y="0"/>
              <wp:positionH relativeFrom="page">
                <wp:posOffset>5742940</wp:posOffset>
              </wp:positionH>
              <wp:positionV relativeFrom="page">
                <wp:posOffset>9935845</wp:posOffset>
              </wp:positionV>
              <wp:extent cx="1529715" cy="5575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557530"/>
                      </a:xfrm>
                      <a:prstGeom prst="rect">
                        <a:avLst/>
                      </a:prstGeom>
                      <a:solidFill>
                        <a:sysClr val="window" lastClr="FFFFFF"/>
                      </a:solidFill>
                      <a:ln w="6350">
                        <a:noFill/>
                      </a:ln>
                      <a:effectLst/>
                    </wps:spPr>
                    <wps:txbx>
                      <w:txbxContent>
                        <w:p w14:paraId="3A349818"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213A" id="_x0000_t202" coordsize="21600,21600" o:spt="202" path="m,l,21600r21600,l21600,xe">
              <v:stroke joinstyle="miter"/>
              <v:path gradientshapeok="t" o:connecttype="rect"/>
            </v:shapetype>
            <v:shape id="Text Box 9" o:spid="_x0000_s1026" type="#_x0000_t202" style="position:absolute;margin-left:452.2pt;margin-top:782.35pt;width:120.45pt;height:43.9pt;z-index:251658240;visibility:visible;mso-wrap-style:square;mso-width-percent:0;mso-height-percent:0;mso-wrap-distance-left:9pt;mso-wrap-distance-top:0;mso-wrap-distance-right:9pt;mso-wrap-distance-bottom:11.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" fillcolor="window" stroked="f" strokeweight=".5pt">
              <v:textbox inset="0,0,0,0">
                <w:txbxContent>
                  <w:p w14:paraId="3A349818"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23DF5" w14:textId="77777777" w:rsidR="00000B81" w:rsidRDefault="00000B81" w:rsidP="007238B4">
      <w:pPr>
        <w:spacing w:after="0" w:line="240" w:lineRule="auto"/>
      </w:pPr>
      <w:r>
        <w:separator/>
      </w:r>
    </w:p>
  </w:footnote>
  <w:footnote w:type="continuationSeparator" w:id="0">
    <w:p w14:paraId="46809BEB" w14:textId="77777777" w:rsidR="00000B81" w:rsidRDefault="00000B81" w:rsidP="007238B4">
      <w:pPr>
        <w:spacing w:after="0" w:line="240" w:lineRule="auto"/>
      </w:pPr>
      <w:r>
        <w:continuationSeparator/>
      </w:r>
    </w:p>
  </w:footnote>
  <w:footnote w:type="continuationNotice" w:id="1">
    <w:p w14:paraId="10DE64C4" w14:textId="77777777" w:rsidR="00000B81" w:rsidRDefault="00000B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23540"/>
    <w:multiLevelType w:val="hybridMultilevel"/>
    <w:tmpl w:val="47B6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80600"/>
    <w:multiLevelType w:val="hybridMultilevel"/>
    <w:tmpl w:val="A466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55716"/>
    <w:multiLevelType w:val="hybridMultilevel"/>
    <w:tmpl w:val="7EEC869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 w15:restartNumberingAfterBreak="0">
    <w:nsid w:val="0E0803EF"/>
    <w:multiLevelType w:val="hybridMultilevel"/>
    <w:tmpl w:val="2D8C9A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81061"/>
    <w:multiLevelType w:val="hybridMultilevel"/>
    <w:tmpl w:val="14A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2151"/>
    <w:multiLevelType w:val="hybridMultilevel"/>
    <w:tmpl w:val="2E88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56E56"/>
    <w:multiLevelType w:val="hybridMultilevel"/>
    <w:tmpl w:val="2E6A1A88"/>
    <w:lvl w:ilvl="0" w:tplc="A2E0ECBA">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049B8"/>
    <w:multiLevelType w:val="hybridMultilevel"/>
    <w:tmpl w:val="C822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B0D87"/>
    <w:multiLevelType w:val="hybridMultilevel"/>
    <w:tmpl w:val="2E42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B4F87"/>
    <w:multiLevelType w:val="hybridMultilevel"/>
    <w:tmpl w:val="B2722CBA"/>
    <w:lvl w:ilvl="0" w:tplc="B6CC5A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60F08"/>
    <w:multiLevelType w:val="hybridMultilevel"/>
    <w:tmpl w:val="A1E0A454"/>
    <w:lvl w:ilvl="0" w:tplc="C56AFCD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52D25"/>
    <w:multiLevelType w:val="hybridMultilevel"/>
    <w:tmpl w:val="5416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A75A9"/>
    <w:multiLevelType w:val="hybridMultilevel"/>
    <w:tmpl w:val="4FF86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B45EA5"/>
    <w:multiLevelType w:val="hybridMultilevel"/>
    <w:tmpl w:val="7860750A"/>
    <w:lvl w:ilvl="0" w:tplc="08090001">
      <w:start w:val="1"/>
      <w:numFmt w:val="bullet"/>
      <w:lvlText w:val=""/>
      <w:lvlJc w:val="left"/>
      <w:pPr>
        <w:ind w:left="720" w:hanging="360"/>
      </w:pPr>
      <w:rPr>
        <w:rFonts w:ascii="Symbol" w:hAnsi="Symbol" w:hint="default"/>
      </w:rPr>
    </w:lvl>
    <w:lvl w:ilvl="1" w:tplc="CA8CF328">
      <w:numFmt w:val="bullet"/>
      <w:lvlText w:val="•"/>
      <w:lvlJc w:val="left"/>
      <w:pPr>
        <w:ind w:left="1800" w:hanging="72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A69D6"/>
    <w:multiLevelType w:val="hybridMultilevel"/>
    <w:tmpl w:val="EF64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A68FA"/>
    <w:multiLevelType w:val="multilevel"/>
    <w:tmpl w:val="326E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C3406"/>
    <w:multiLevelType w:val="hybridMultilevel"/>
    <w:tmpl w:val="FB14D3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2F8F44DA"/>
    <w:multiLevelType w:val="hybridMultilevel"/>
    <w:tmpl w:val="24AA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3282D"/>
    <w:multiLevelType w:val="multilevel"/>
    <w:tmpl w:val="20548AF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3331167A"/>
    <w:multiLevelType w:val="hybridMultilevel"/>
    <w:tmpl w:val="DCFE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A6ED8"/>
    <w:multiLevelType w:val="hybridMultilevel"/>
    <w:tmpl w:val="24A6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0C54B0"/>
    <w:multiLevelType w:val="hybridMultilevel"/>
    <w:tmpl w:val="E780D3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6E06F8"/>
    <w:multiLevelType w:val="hybridMultilevel"/>
    <w:tmpl w:val="1754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B3103"/>
    <w:multiLevelType w:val="hybridMultilevel"/>
    <w:tmpl w:val="0A1058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E26DF"/>
    <w:multiLevelType w:val="hybridMultilevel"/>
    <w:tmpl w:val="5416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90430"/>
    <w:multiLevelType w:val="hybridMultilevel"/>
    <w:tmpl w:val="8D3481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1277AE"/>
    <w:multiLevelType w:val="hybridMultilevel"/>
    <w:tmpl w:val="332EE402"/>
    <w:lvl w:ilvl="0" w:tplc="C8B8CC6C">
      <w:start w:val="1"/>
      <w:numFmt w:val="bullet"/>
      <w:lvlText w:val=""/>
      <w:lvlJc w:val="left"/>
      <w:pPr>
        <w:ind w:left="720" w:hanging="360"/>
      </w:pPr>
      <w:rPr>
        <w:rFonts w:ascii="Symbol" w:hAnsi="Symbol" w:hint="default"/>
      </w:rPr>
    </w:lvl>
    <w:lvl w:ilvl="1" w:tplc="D752E78E">
      <w:start w:val="1"/>
      <w:numFmt w:val="bullet"/>
      <w:lvlText w:val="o"/>
      <w:lvlJc w:val="left"/>
      <w:pPr>
        <w:ind w:left="1440" w:hanging="360"/>
      </w:pPr>
      <w:rPr>
        <w:rFonts w:ascii="Courier New" w:hAnsi="Courier New" w:hint="default"/>
      </w:rPr>
    </w:lvl>
    <w:lvl w:ilvl="2" w:tplc="C56AFCDA">
      <w:start w:val="1"/>
      <w:numFmt w:val="bullet"/>
      <w:lvlText w:val=""/>
      <w:lvlJc w:val="left"/>
      <w:pPr>
        <w:ind w:left="2160" w:hanging="360"/>
      </w:pPr>
      <w:rPr>
        <w:rFonts w:ascii="Wingdings" w:hAnsi="Wingdings" w:hint="default"/>
      </w:rPr>
    </w:lvl>
    <w:lvl w:ilvl="3" w:tplc="C5AE1EF0">
      <w:start w:val="1"/>
      <w:numFmt w:val="bullet"/>
      <w:lvlText w:val=""/>
      <w:lvlJc w:val="left"/>
      <w:pPr>
        <w:ind w:left="2880" w:hanging="360"/>
      </w:pPr>
      <w:rPr>
        <w:rFonts w:ascii="Symbol" w:hAnsi="Symbol" w:hint="default"/>
      </w:rPr>
    </w:lvl>
    <w:lvl w:ilvl="4" w:tplc="272AD478">
      <w:start w:val="1"/>
      <w:numFmt w:val="bullet"/>
      <w:lvlText w:val="o"/>
      <w:lvlJc w:val="left"/>
      <w:pPr>
        <w:ind w:left="3600" w:hanging="360"/>
      </w:pPr>
      <w:rPr>
        <w:rFonts w:ascii="Courier New" w:hAnsi="Courier New" w:hint="default"/>
      </w:rPr>
    </w:lvl>
    <w:lvl w:ilvl="5" w:tplc="7B00352E">
      <w:start w:val="1"/>
      <w:numFmt w:val="bullet"/>
      <w:lvlText w:val=""/>
      <w:lvlJc w:val="left"/>
      <w:pPr>
        <w:ind w:left="4320" w:hanging="360"/>
      </w:pPr>
      <w:rPr>
        <w:rFonts w:ascii="Wingdings" w:hAnsi="Wingdings" w:hint="default"/>
      </w:rPr>
    </w:lvl>
    <w:lvl w:ilvl="6" w:tplc="791ED07A">
      <w:start w:val="1"/>
      <w:numFmt w:val="bullet"/>
      <w:lvlText w:val=""/>
      <w:lvlJc w:val="left"/>
      <w:pPr>
        <w:ind w:left="5040" w:hanging="360"/>
      </w:pPr>
      <w:rPr>
        <w:rFonts w:ascii="Symbol" w:hAnsi="Symbol" w:hint="default"/>
      </w:rPr>
    </w:lvl>
    <w:lvl w:ilvl="7" w:tplc="67B4D9F8">
      <w:start w:val="1"/>
      <w:numFmt w:val="bullet"/>
      <w:lvlText w:val="o"/>
      <w:lvlJc w:val="left"/>
      <w:pPr>
        <w:ind w:left="5760" w:hanging="360"/>
      </w:pPr>
      <w:rPr>
        <w:rFonts w:ascii="Courier New" w:hAnsi="Courier New" w:hint="default"/>
      </w:rPr>
    </w:lvl>
    <w:lvl w:ilvl="8" w:tplc="791EECF6">
      <w:start w:val="1"/>
      <w:numFmt w:val="bullet"/>
      <w:lvlText w:val=""/>
      <w:lvlJc w:val="left"/>
      <w:pPr>
        <w:ind w:left="6480" w:hanging="360"/>
      </w:pPr>
      <w:rPr>
        <w:rFonts w:ascii="Wingdings" w:hAnsi="Wingdings" w:hint="default"/>
      </w:rPr>
    </w:lvl>
  </w:abstractNum>
  <w:abstractNum w:abstractNumId="28" w15:restartNumberingAfterBreak="0">
    <w:nsid w:val="4AFA3027"/>
    <w:multiLevelType w:val="hybridMultilevel"/>
    <w:tmpl w:val="28FE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2248C"/>
    <w:multiLevelType w:val="hybridMultilevel"/>
    <w:tmpl w:val="0A9AFF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927089"/>
    <w:multiLevelType w:val="hybridMultilevel"/>
    <w:tmpl w:val="179E6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F55E0D"/>
    <w:multiLevelType w:val="hybridMultilevel"/>
    <w:tmpl w:val="E6F6F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90231F"/>
    <w:multiLevelType w:val="hybridMultilevel"/>
    <w:tmpl w:val="2694856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4272BE6"/>
    <w:multiLevelType w:val="hybridMultilevel"/>
    <w:tmpl w:val="EA1E412C"/>
    <w:lvl w:ilvl="0" w:tplc="1D92C9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FA68A3"/>
    <w:multiLevelType w:val="hybridMultilevel"/>
    <w:tmpl w:val="B4468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560628"/>
    <w:multiLevelType w:val="hybridMultilevel"/>
    <w:tmpl w:val="DDC44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A469CA"/>
    <w:multiLevelType w:val="hybridMultilevel"/>
    <w:tmpl w:val="289C5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D9493A"/>
    <w:multiLevelType w:val="hybridMultilevel"/>
    <w:tmpl w:val="EE48089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8" w15:restartNumberingAfterBreak="0">
    <w:nsid w:val="608816DB"/>
    <w:multiLevelType w:val="hybridMultilevel"/>
    <w:tmpl w:val="2D50B966"/>
    <w:lvl w:ilvl="0" w:tplc="01D24CD0">
      <w:start w:val="1"/>
      <w:numFmt w:val="bullet"/>
      <w:pStyle w:val="ARROW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3216C3"/>
    <w:multiLevelType w:val="hybridMultilevel"/>
    <w:tmpl w:val="8B20BAAC"/>
    <w:lvl w:ilvl="0" w:tplc="02805BD2">
      <w:start w:val="1"/>
      <w:numFmt w:val="bullet"/>
      <w:pStyle w:val="DO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3612C6"/>
    <w:multiLevelType w:val="hybridMultilevel"/>
    <w:tmpl w:val="5AB65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82501A"/>
    <w:multiLevelType w:val="hybridMultilevel"/>
    <w:tmpl w:val="DBD06002"/>
    <w:lvl w:ilvl="0" w:tplc="08090001">
      <w:start w:val="1"/>
      <w:numFmt w:val="bullet"/>
      <w:lvlText w:val=""/>
      <w:lvlJc w:val="left"/>
      <w:pPr>
        <w:ind w:left="720" w:hanging="360"/>
      </w:pPr>
      <w:rPr>
        <w:rFonts w:ascii="Symbol" w:hAnsi="Symbol" w:hint="default"/>
      </w:rPr>
    </w:lvl>
    <w:lvl w:ilvl="1" w:tplc="AAEA8454">
      <w:start w:val="2"/>
      <w:numFmt w:val="bullet"/>
      <w:lvlText w:val="•"/>
      <w:lvlJc w:val="left"/>
      <w:pPr>
        <w:ind w:left="1776" w:hanging="696"/>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BF525F"/>
    <w:multiLevelType w:val="hybridMultilevel"/>
    <w:tmpl w:val="B42E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253370"/>
    <w:multiLevelType w:val="hybridMultilevel"/>
    <w:tmpl w:val="33FC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EA14CF"/>
    <w:multiLevelType w:val="hybridMultilevel"/>
    <w:tmpl w:val="EA36B612"/>
    <w:lvl w:ilvl="0" w:tplc="BBA8971E">
      <w:numFmt w:val="bullet"/>
      <w:lvlText w:val=""/>
      <w:lvlJc w:val="left"/>
      <w:pPr>
        <w:ind w:left="720" w:hanging="360"/>
      </w:pPr>
      <w:rPr>
        <w:rFonts w:ascii="Symbol" w:eastAsia="Calibri" w:hAnsi="Symbol" w:cs="Calibri Light" w:hint="default"/>
      </w:rPr>
    </w:lvl>
    <w:lvl w:ilvl="1" w:tplc="3DFA3434">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22662F"/>
    <w:multiLevelType w:val="hybridMultilevel"/>
    <w:tmpl w:val="ABF429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8679F6"/>
    <w:multiLevelType w:val="hybridMultilevel"/>
    <w:tmpl w:val="72C0BC46"/>
    <w:lvl w:ilvl="0" w:tplc="6F0A3A28">
      <w:start w:val="1"/>
      <w:numFmt w:val="decimal"/>
      <w:pStyle w:val="Style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525FC"/>
    <w:multiLevelType w:val="hybridMultilevel"/>
    <w:tmpl w:val="C228FA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EA1EDF"/>
    <w:multiLevelType w:val="hybridMultilevel"/>
    <w:tmpl w:val="F11EC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5248513">
    <w:abstractNumId w:val="46"/>
  </w:num>
  <w:num w:numId="2" w16cid:durableId="483284089">
    <w:abstractNumId w:val="38"/>
  </w:num>
  <w:num w:numId="3" w16cid:durableId="523710629">
    <w:abstractNumId w:val="39"/>
  </w:num>
  <w:num w:numId="4" w16cid:durableId="1606032022">
    <w:abstractNumId w:val="0"/>
  </w:num>
  <w:num w:numId="5" w16cid:durableId="281351159">
    <w:abstractNumId w:val="17"/>
  </w:num>
  <w:num w:numId="6" w16cid:durableId="1935284760">
    <w:abstractNumId w:val="15"/>
  </w:num>
  <w:num w:numId="7" w16cid:durableId="496120230">
    <w:abstractNumId w:val="19"/>
  </w:num>
  <w:num w:numId="8" w16cid:durableId="597257012">
    <w:abstractNumId w:val="28"/>
  </w:num>
  <w:num w:numId="9" w16cid:durableId="1878004796">
    <w:abstractNumId w:val="6"/>
  </w:num>
  <w:num w:numId="10" w16cid:durableId="1476222627">
    <w:abstractNumId w:val="27"/>
  </w:num>
  <w:num w:numId="11" w16cid:durableId="636684217">
    <w:abstractNumId w:val="26"/>
  </w:num>
  <w:num w:numId="12" w16cid:durableId="1333027144">
    <w:abstractNumId w:val="22"/>
  </w:num>
  <w:num w:numId="13" w16cid:durableId="1337539568">
    <w:abstractNumId w:val="24"/>
  </w:num>
  <w:num w:numId="14" w16cid:durableId="790173415">
    <w:abstractNumId w:val="13"/>
  </w:num>
  <w:num w:numId="15" w16cid:durableId="1269318541">
    <w:abstractNumId w:val="12"/>
  </w:num>
  <w:num w:numId="16" w16cid:durableId="610163779">
    <w:abstractNumId w:val="25"/>
  </w:num>
  <w:num w:numId="17" w16cid:durableId="1928995294">
    <w:abstractNumId w:val="40"/>
  </w:num>
  <w:num w:numId="18" w16cid:durableId="10470281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500413">
    <w:abstractNumId w:val="8"/>
  </w:num>
  <w:num w:numId="20" w16cid:durableId="1109466010">
    <w:abstractNumId w:val="23"/>
  </w:num>
  <w:num w:numId="21" w16cid:durableId="471366981">
    <w:abstractNumId w:val="9"/>
  </w:num>
  <w:num w:numId="22" w16cid:durableId="1449817703">
    <w:abstractNumId w:val="16"/>
  </w:num>
  <w:num w:numId="23" w16cid:durableId="1643534527">
    <w:abstractNumId w:val="30"/>
  </w:num>
  <w:num w:numId="24" w16cid:durableId="538392680">
    <w:abstractNumId w:val="45"/>
  </w:num>
  <w:num w:numId="25" w16cid:durableId="1076897000">
    <w:abstractNumId w:val="4"/>
  </w:num>
  <w:num w:numId="26" w16cid:durableId="1625691114">
    <w:abstractNumId w:val="47"/>
  </w:num>
  <w:num w:numId="27" w16cid:durableId="1393232872">
    <w:abstractNumId w:val="34"/>
  </w:num>
  <w:num w:numId="28" w16cid:durableId="846024422">
    <w:abstractNumId w:val="29"/>
  </w:num>
  <w:num w:numId="29" w16cid:durableId="481236869">
    <w:abstractNumId w:val="35"/>
  </w:num>
  <w:num w:numId="30" w16cid:durableId="1790006843">
    <w:abstractNumId w:val="31"/>
  </w:num>
  <w:num w:numId="31" w16cid:durableId="1009521707">
    <w:abstractNumId w:val="36"/>
  </w:num>
  <w:num w:numId="32" w16cid:durableId="1919173732">
    <w:abstractNumId w:val="32"/>
  </w:num>
  <w:num w:numId="33" w16cid:durableId="1888682900">
    <w:abstractNumId w:val="21"/>
  </w:num>
  <w:num w:numId="34" w16cid:durableId="398746567">
    <w:abstractNumId w:val="44"/>
  </w:num>
  <w:num w:numId="35" w16cid:durableId="2021154484">
    <w:abstractNumId w:val="11"/>
  </w:num>
  <w:num w:numId="36" w16cid:durableId="1091048911">
    <w:abstractNumId w:val="42"/>
  </w:num>
  <w:num w:numId="37" w16cid:durableId="523445940">
    <w:abstractNumId w:val="7"/>
  </w:num>
  <w:num w:numId="38" w16cid:durableId="997997770">
    <w:abstractNumId w:val="1"/>
  </w:num>
  <w:num w:numId="39" w16cid:durableId="97986831">
    <w:abstractNumId w:val="14"/>
  </w:num>
  <w:num w:numId="40" w16cid:durableId="1534074763">
    <w:abstractNumId w:val="43"/>
  </w:num>
  <w:num w:numId="41" w16cid:durableId="1458258379">
    <w:abstractNumId w:val="2"/>
  </w:num>
  <w:num w:numId="42" w16cid:durableId="1807621339">
    <w:abstractNumId w:val="5"/>
  </w:num>
  <w:num w:numId="43" w16cid:durableId="214204225">
    <w:abstractNumId w:val="41"/>
  </w:num>
  <w:num w:numId="44" w16cid:durableId="632562983">
    <w:abstractNumId w:val="10"/>
  </w:num>
  <w:num w:numId="45" w16cid:durableId="1045056499">
    <w:abstractNumId w:val="18"/>
  </w:num>
  <w:num w:numId="46" w16cid:durableId="1602032385">
    <w:abstractNumId w:val="33"/>
  </w:num>
  <w:num w:numId="47" w16cid:durableId="1252397137">
    <w:abstractNumId w:val="3"/>
  </w:num>
  <w:num w:numId="48" w16cid:durableId="1434596937">
    <w:abstractNumId w:val="37"/>
  </w:num>
  <w:num w:numId="49" w16cid:durableId="1382483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clean"/>
  <w:linkStyl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F"/>
    <w:rsid w:val="00000B81"/>
    <w:rsid w:val="000069C2"/>
    <w:rsid w:val="00011F58"/>
    <w:rsid w:val="00034E77"/>
    <w:rsid w:val="00052A50"/>
    <w:rsid w:val="0008450E"/>
    <w:rsid w:val="000949E0"/>
    <w:rsid w:val="0009729C"/>
    <w:rsid w:val="000A0C26"/>
    <w:rsid w:val="000A7C49"/>
    <w:rsid w:val="000D187B"/>
    <w:rsid w:val="000D3614"/>
    <w:rsid w:val="000E4B78"/>
    <w:rsid w:val="000F6445"/>
    <w:rsid w:val="000F7FD7"/>
    <w:rsid w:val="001009DE"/>
    <w:rsid w:val="00101B77"/>
    <w:rsid w:val="00137630"/>
    <w:rsid w:val="00140495"/>
    <w:rsid w:val="001820F4"/>
    <w:rsid w:val="00185196"/>
    <w:rsid w:val="001966A9"/>
    <w:rsid w:val="00196859"/>
    <w:rsid w:val="001A152B"/>
    <w:rsid w:val="001A7699"/>
    <w:rsid w:val="001B10D6"/>
    <w:rsid w:val="001D214E"/>
    <w:rsid w:val="001D4513"/>
    <w:rsid w:val="001D674B"/>
    <w:rsid w:val="001E6F83"/>
    <w:rsid w:val="001F4C1E"/>
    <w:rsid w:val="0021F68F"/>
    <w:rsid w:val="002204C3"/>
    <w:rsid w:val="00231FBB"/>
    <w:rsid w:val="0024468D"/>
    <w:rsid w:val="002726BF"/>
    <w:rsid w:val="00274E4D"/>
    <w:rsid w:val="00282124"/>
    <w:rsid w:val="00284613"/>
    <w:rsid w:val="00293A1A"/>
    <w:rsid w:val="002C3B71"/>
    <w:rsid w:val="002E2885"/>
    <w:rsid w:val="002E6DE1"/>
    <w:rsid w:val="0031140E"/>
    <w:rsid w:val="003126A0"/>
    <w:rsid w:val="003148ED"/>
    <w:rsid w:val="0032165A"/>
    <w:rsid w:val="00332379"/>
    <w:rsid w:val="00343169"/>
    <w:rsid w:val="003515F8"/>
    <w:rsid w:val="00354318"/>
    <w:rsid w:val="003556E2"/>
    <w:rsid w:val="00375B90"/>
    <w:rsid w:val="00385B01"/>
    <w:rsid w:val="003A2C64"/>
    <w:rsid w:val="003B12EE"/>
    <w:rsid w:val="003B3707"/>
    <w:rsid w:val="003B65C9"/>
    <w:rsid w:val="003D1A66"/>
    <w:rsid w:val="003D5014"/>
    <w:rsid w:val="003DE2F8"/>
    <w:rsid w:val="003E19EB"/>
    <w:rsid w:val="003F5C76"/>
    <w:rsid w:val="00415DE2"/>
    <w:rsid w:val="00415ED2"/>
    <w:rsid w:val="00420972"/>
    <w:rsid w:val="00434EBF"/>
    <w:rsid w:val="004706C5"/>
    <w:rsid w:val="004711EC"/>
    <w:rsid w:val="00483CA2"/>
    <w:rsid w:val="00494072"/>
    <w:rsid w:val="004B404A"/>
    <w:rsid w:val="004C33FA"/>
    <w:rsid w:val="004E6071"/>
    <w:rsid w:val="004F2A66"/>
    <w:rsid w:val="004F50A5"/>
    <w:rsid w:val="00502C71"/>
    <w:rsid w:val="00514A4A"/>
    <w:rsid w:val="00547A3C"/>
    <w:rsid w:val="00552E70"/>
    <w:rsid w:val="00555E9C"/>
    <w:rsid w:val="00556832"/>
    <w:rsid w:val="0057196A"/>
    <w:rsid w:val="005B4A3A"/>
    <w:rsid w:val="005B7AE6"/>
    <w:rsid w:val="005E6C3B"/>
    <w:rsid w:val="005F6258"/>
    <w:rsid w:val="00602154"/>
    <w:rsid w:val="006148F5"/>
    <w:rsid w:val="006209CF"/>
    <w:rsid w:val="0063080A"/>
    <w:rsid w:val="0063554A"/>
    <w:rsid w:val="006407DF"/>
    <w:rsid w:val="0064316E"/>
    <w:rsid w:val="0068260B"/>
    <w:rsid w:val="006A3388"/>
    <w:rsid w:val="006A7B1F"/>
    <w:rsid w:val="006B0F7D"/>
    <w:rsid w:val="006C3065"/>
    <w:rsid w:val="006D3851"/>
    <w:rsid w:val="007124CC"/>
    <w:rsid w:val="007132E4"/>
    <w:rsid w:val="007238B4"/>
    <w:rsid w:val="00724D34"/>
    <w:rsid w:val="007336F4"/>
    <w:rsid w:val="00741892"/>
    <w:rsid w:val="00746E50"/>
    <w:rsid w:val="007527B4"/>
    <w:rsid w:val="00757839"/>
    <w:rsid w:val="0077149E"/>
    <w:rsid w:val="00782827"/>
    <w:rsid w:val="007C4A96"/>
    <w:rsid w:val="007F175A"/>
    <w:rsid w:val="00820B54"/>
    <w:rsid w:val="00836181"/>
    <w:rsid w:val="00841B7C"/>
    <w:rsid w:val="00844143"/>
    <w:rsid w:val="008541C1"/>
    <w:rsid w:val="0085723B"/>
    <w:rsid w:val="00874533"/>
    <w:rsid w:val="00895304"/>
    <w:rsid w:val="008A6B14"/>
    <w:rsid w:val="008C5D0E"/>
    <w:rsid w:val="008F24D8"/>
    <w:rsid w:val="008F49CA"/>
    <w:rsid w:val="00910716"/>
    <w:rsid w:val="0093301A"/>
    <w:rsid w:val="00982FF0"/>
    <w:rsid w:val="009A4A11"/>
    <w:rsid w:val="009C0673"/>
    <w:rsid w:val="009E1E3A"/>
    <w:rsid w:val="009E6F6C"/>
    <w:rsid w:val="00A00956"/>
    <w:rsid w:val="00A350E1"/>
    <w:rsid w:val="00A35F1F"/>
    <w:rsid w:val="00A717F6"/>
    <w:rsid w:val="00A84E5C"/>
    <w:rsid w:val="00A87733"/>
    <w:rsid w:val="00AD7CAD"/>
    <w:rsid w:val="00AE64DC"/>
    <w:rsid w:val="00AF0CC2"/>
    <w:rsid w:val="00AF3C87"/>
    <w:rsid w:val="00B25159"/>
    <w:rsid w:val="00B275CA"/>
    <w:rsid w:val="00B30C68"/>
    <w:rsid w:val="00B4738B"/>
    <w:rsid w:val="00B520A5"/>
    <w:rsid w:val="00B72635"/>
    <w:rsid w:val="00B74A0C"/>
    <w:rsid w:val="00BC4E18"/>
    <w:rsid w:val="00BE0D06"/>
    <w:rsid w:val="00BE0F9B"/>
    <w:rsid w:val="00C01471"/>
    <w:rsid w:val="00C14C41"/>
    <w:rsid w:val="00C414AD"/>
    <w:rsid w:val="00C47A54"/>
    <w:rsid w:val="00C53B6E"/>
    <w:rsid w:val="00C61C19"/>
    <w:rsid w:val="00C63848"/>
    <w:rsid w:val="00C76276"/>
    <w:rsid w:val="00CB6C21"/>
    <w:rsid w:val="00CC5863"/>
    <w:rsid w:val="00CE1073"/>
    <w:rsid w:val="00D061DC"/>
    <w:rsid w:val="00D33F7B"/>
    <w:rsid w:val="00D36E78"/>
    <w:rsid w:val="00D46AF9"/>
    <w:rsid w:val="00D50640"/>
    <w:rsid w:val="00D514B4"/>
    <w:rsid w:val="00D61804"/>
    <w:rsid w:val="00D735B8"/>
    <w:rsid w:val="00D808A9"/>
    <w:rsid w:val="00D84BA0"/>
    <w:rsid w:val="00D86CEE"/>
    <w:rsid w:val="00D91DE9"/>
    <w:rsid w:val="00DA3A4D"/>
    <w:rsid w:val="00DE775A"/>
    <w:rsid w:val="00DE7DE4"/>
    <w:rsid w:val="00DF49D4"/>
    <w:rsid w:val="00E156C4"/>
    <w:rsid w:val="00E26078"/>
    <w:rsid w:val="00E4133B"/>
    <w:rsid w:val="00E421CA"/>
    <w:rsid w:val="00E4247E"/>
    <w:rsid w:val="00E634BD"/>
    <w:rsid w:val="00E7671F"/>
    <w:rsid w:val="00E8221A"/>
    <w:rsid w:val="00EA6290"/>
    <w:rsid w:val="00EC32B5"/>
    <w:rsid w:val="00EE1531"/>
    <w:rsid w:val="00EF141E"/>
    <w:rsid w:val="00EF58BA"/>
    <w:rsid w:val="00F0484D"/>
    <w:rsid w:val="00F074FF"/>
    <w:rsid w:val="00F11569"/>
    <w:rsid w:val="00F30491"/>
    <w:rsid w:val="00F52227"/>
    <w:rsid w:val="00F55583"/>
    <w:rsid w:val="00F6079C"/>
    <w:rsid w:val="00F83178"/>
    <w:rsid w:val="00F9466F"/>
    <w:rsid w:val="00FA3A37"/>
    <w:rsid w:val="00FE20C3"/>
    <w:rsid w:val="00FF0317"/>
    <w:rsid w:val="00FF12BC"/>
    <w:rsid w:val="00FF32EE"/>
    <w:rsid w:val="00FF68D5"/>
    <w:rsid w:val="00FF7582"/>
    <w:rsid w:val="019B9600"/>
    <w:rsid w:val="03FF0BA6"/>
    <w:rsid w:val="05EF0523"/>
    <w:rsid w:val="068F472B"/>
    <w:rsid w:val="06CC5E10"/>
    <w:rsid w:val="085CEEBE"/>
    <w:rsid w:val="09B783DC"/>
    <w:rsid w:val="09FC3740"/>
    <w:rsid w:val="0B38E5E5"/>
    <w:rsid w:val="0BFE5097"/>
    <w:rsid w:val="0D60190B"/>
    <w:rsid w:val="0D9BD13E"/>
    <w:rsid w:val="10D1917F"/>
    <w:rsid w:val="10D7D1CB"/>
    <w:rsid w:val="136DA0C5"/>
    <w:rsid w:val="16269997"/>
    <w:rsid w:val="173CB019"/>
    <w:rsid w:val="19655833"/>
    <w:rsid w:val="1B1ABE92"/>
    <w:rsid w:val="1EF0E17B"/>
    <w:rsid w:val="1F25420F"/>
    <w:rsid w:val="214D9549"/>
    <w:rsid w:val="21DBEE38"/>
    <w:rsid w:val="21F4CC92"/>
    <w:rsid w:val="22CE237C"/>
    <w:rsid w:val="240EF518"/>
    <w:rsid w:val="2590F2BA"/>
    <w:rsid w:val="277055E6"/>
    <w:rsid w:val="27C070FE"/>
    <w:rsid w:val="29DF0BD2"/>
    <w:rsid w:val="2BC6EAC4"/>
    <w:rsid w:val="2CC0833D"/>
    <w:rsid w:val="2EFB3D34"/>
    <w:rsid w:val="2F73E09D"/>
    <w:rsid w:val="30F31CED"/>
    <w:rsid w:val="31C230D9"/>
    <w:rsid w:val="328CD3B2"/>
    <w:rsid w:val="345D98FA"/>
    <w:rsid w:val="34D239B0"/>
    <w:rsid w:val="35047CCB"/>
    <w:rsid w:val="3545ED04"/>
    <w:rsid w:val="38992FAD"/>
    <w:rsid w:val="39810F36"/>
    <w:rsid w:val="3B18B866"/>
    <w:rsid w:val="3F45F205"/>
    <w:rsid w:val="40B41C83"/>
    <w:rsid w:val="41EA9E7B"/>
    <w:rsid w:val="438B2D17"/>
    <w:rsid w:val="43F76F5D"/>
    <w:rsid w:val="44139434"/>
    <w:rsid w:val="4576FDE9"/>
    <w:rsid w:val="45C103AB"/>
    <w:rsid w:val="4711B6AF"/>
    <w:rsid w:val="47BA47BA"/>
    <w:rsid w:val="492CA97A"/>
    <w:rsid w:val="499552FA"/>
    <w:rsid w:val="4B8C7FE1"/>
    <w:rsid w:val="4BC9F693"/>
    <w:rsid w:val="4BCA7822"/>
    <w:rsid w:val="4CA38A8D"/>
    <w:rsid w:val="4D1C73B9"/>
    <w:rsid w:val="4E60F7AD"/>
    <w:rsid w:val="4F9507CD"/>
    <w:rsid w:val="50596C84"/>
    <w:rsid w:val="505AE0F8"/>
    <w:rsid w:val="531B595D"/>
    <w:rsid w:val="53A83C8B"/>
    <w:rsid w:val="57657974"/>
    <w:rsid w:val="58CC27EC"/>
    <w:rsid w:val="59E60044"/>
    <w:rsid w:val="5AB46C4E"/>
    <w:rsid w:val="5B6EAE8D"/>
    <w:rsid w:val="5BFE184E"/>
    <w:rsid w:val="5CDB27C6"/>
    <w:rsid w:val="5DBC343F"/>
    <w:rsid w:val="60E82CEE"/>
    <w:rsid w:val="625F0E8C"/>
    <w:rsid w:val="639D398B"/>
    <w:rsid w:val="6500546D"/>
    <w:rsid w:val="65874DDA"/>
    <w:rsid w:val="65A67908"/>
    <w:rsid w:val="67F7BBA3"/>
    <w:rsid w:val="688E54F8"/>
    <w:rsid w:val="695A8C36"/>
    <w:rsid w:val="6978DDEF"/>
    <w:rsid w:val="69CBC166"/>
    <w:rsid w:val="6A27F7CA"/>
    <w:rsid w:val="6A331194"/>
    <w:rsid w:val="6A8D435A"/>
    <w:rsid w:val="6BB3DD11"/>
    <w:rsid w:val="6C4A123A"/>
    <w:rsid w:val="6C8127F0"/>
    <w:rsid w:val="6CC6C309"/>
    <w:rsid w:val="6D14E809"/>
    <w:rsid w:val="6D4FFC04"/>
    <w:rsid w:val="714672D9"/>
    <w:rsid w:val="724460B1"/>
    <w:rsid w:val="747D1CAE"/>
    <w:rsid w:val="7514CABF"/>
    <w:rsid w:val="75A479B3"/>
    <w:rsid w:val="760621E3"/>
    <w:rsid w:val="7878508D"/>
    <w:rsid w:val="79DB6AE2"/>
    <w:rsid w:val="7B7FFAFE"/>
    <w:rsid w:val="7B9BEC9C"/>
    <w:rsid w:val="7BDC5448"/>
    <w:rsid w:val="7C6DBDDD"/>
    <w:rsid w:val="7C95487A"/>
    <w:rsid w:val="7D593FAF"/>
    <w:rsid w:val="7E00E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BAA0"/>
  <w15:chartTrackingRefBased/>
  <w15:docId w15:val="{18CCFF76-65D0-4285-BDD1-94D52E9B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EBF"/>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qFormat/>
    <w:rsid w:val="001B10D6"/>
    <w:pPr>
      <w:keepNext/>
      <w:keepLines/>
      <w:spacing w:before="480" w:after="0"/>
      <w:outlineLvl w:val="0"/>
    </w:pPr>
    <w:rPr>
      <w:rFonts w:ascii="Cambria" w:eastAsia="Times New Roman" w:hAnsi="Cambria"/>
      <w:b/>
      <w:bCs/>
      <w:color w:val="365F91"/>
      <w:sz w:val="28"/>
      <w:szCs w:val="28"/>
      <w:lang w:eastAsia="en-GB"/>
    </w:rPr>
  </w:style>
  <w:style w:type="paragraph" w:styleId="Heading2">
    <w:name w:val="heading 2"/>
    <w:basedOn w:val="Normal"/>
    <w:next w:val="Normal"/>
    <w:link w:val="Heading2Char"/>
    <w:uiPriority w:val="9"/>
    <w:semiHidden/>
    <w:unhideWhenUsed/>
    <w:qFormat/>
    <w:rsid w:val="001B10D6"/>
    <w:pPr>
      <w:keepNext/>
      <w:keepLines/>
      <w:spacing w:before="200" w:after="0"/>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1B10D6"/>
    <w:pPr>
      <w:keepNext/>
      <w:keepLines/>
      <w:spacing w:before="200" w:after="0"/>
      <w:outlineLvl w:val="2"/>
    </w:pPr>
    <w:rPr>
      <w:rFonts w:ascii="Cambria" w:eastAsia="Times New Roman" w:hAnsi="Cambria"/>
      <w:b/>
      <w:bCs/>
      <w:color w:val="4F81BD"/>
      <w:lang w:eastAsia="en-GB"/>
    </w:rPr>
  </w:style>
  <w:style w:type="paragraph" w:styleId="Heading4">
    <w:name w:val="heading 4"/>
    <w:basedOn w:val="Normal"/>
    <w:next w:val="Normal"/>
    <w:link w:val="Heading4Char"/>
    <w:qFormat/>
    <w:rsid w:val="003F5C76"/>
    <w:pPr>
      <w:keepNext/>
      <w:widowControl w:val="0"/>
      <w:tabs>
        <w:tab w:val="left" w:pos="-720"/>
        <w:tab w:val="num" w:pos="864"/>
        <w:tab w:val="left" w:pos="3119"/>
      </w:tabs>
      <w:suppressAutoHyphens/>
      <w:autoSpaceDE w:val="0"/>
      <w:spacing w:after="0" w:line="240" w:lineRule="atLeast"/>
      <w:ind w:left="864" w:hanging="864"/>
      <w:jc w:val="both"/>
      <w:outlineLvl w:val="3"/>
    </w:pPr>
    <w:rPr>
      <w:rFonts w:ascii="Arial" w:eastAsia="Times New Roman" w:hAnsi="Arial" w:cs="Arial"/>
      <w:spacing w:val="-3"/>
      <w:lang w:eastAsia="zh-CN"/>
    </w:rPr>
  </w:style>
  <w:style w:type="character" w:default="1" w:styleId="DefaultParagraphFont">
    <w:name w:val="Default Paragraph Font"/>
    <w:uiPriority w:val="1"/>
    <w:semiHidden/>
    <w:unhideWhenUsed/>
    <w:rsid w:val="00434E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4EBF"/>
  </w:style>
  <w:style w:type="character" w:customStyle="1" w:styleId="Heading1Char">
    <w:name w:val="Heading 1 Char"/>
    <w:link w:val="Heading1"/>
    <w:uiPriority w:val="9"/>
    <w:rsid w:val="001B10D6"/>
    <w:rPr>
      <w:rFonts w:ascii="Cambria" w:hAnsi="Cambria"/>
      <w:b/>
      <w:bCs/>
      <w:color w:val="365F91"/>
      <w:sz w:val="28"/>
      <w:szCs w:val="28"/>
    </w:rPr>
  </w:style>
  <w:style w:type="character" w:customStyle="1" w:styleId="Heading2Char">
    <w:name w:val="Heading 2 Char"/>
    <w:link w:val="Heading2"/>
    <w:uiPriority w:val="9"/>
    <w:semiHidden/>
    <w:rsid w:val="001B10D6"/>
    <w:rPr>
      <w:rFonts w:ascii="Cambria" w:hAnsi="Cambria"/>
      <w:b/>
      <w:bCs/>
      <w:color w:val="4F81BD"/>
      <w:sz w:val="26"/>
      <w:szCs w:val="26"/>
    </w:rPr>
  </w:style>
  <w:style w:type="character" w:customStyle="1" w:styleId="Heading3Char">
    <w:name w:val="Heading 3 Char"/>
    <w:link w:val="Heading3"/>
    <w:uiPriority w:val="9"/>
    <w:semiHidden/>
    <w:rsid w:val="001B10D6"/>
    <w:rPr>
      <w:rFonts w:ascii="Cambria" w:hAnsi="Cambria"/>
      <w:b/>
      <w:bCs/>
      <w:color w:val="4F81BD"/>
      <w:sz w:val="22"/>
      <w:szCs w:val="22"/>
    </w:rPr>
  </w:style>
  <w:style w:type="paragraph" w:styleId="ListParagraph">
    <w:name w:val="List Paragraph"/>
    <w:basedOn w:val="Normal"/>
    <w:uiPriority w:val="34"/>
    <w:qFormat/>
    <w:rsid w:val="001B10D6"/>
    <w:pPr>
      <w:ind w:left="720"/>
      <w:contextualSpacing/>
    </w:pPr>
  </w:style>
  <w:style w:type="paragraph" w:customStyle="1" w:styleId="Details">
    <w:name w:val="Details"/>
    <w:qFormat/>
    <w:rsid w:val="001B10D6"/>
    <w:rPr>
      <w:noProof/>
      <w:color w:val="000000"/>
      <w:sz w:val="18"/>
      <w:szCs w:val="24"/>
      <w:lang w:val="en-US" w:eastAsia="en-US"/>
    </w:rPr>
  </w:style>
  <w:style w:type="paragraph" w:customStyle="1" w:styleId="Style1">
    <w:name w:val="Style1"/>
    <w:basedOn w:val="Normal"/>
    <w:link w:val="Style1Char"/>
    <w:qFormat/>
    <w:rsid w:val="001B10D6"/>
    <w:pPr>
      <w:widowControl w:val="0"/>
      <w:autoSpaceDE w:val="0"/>
      <w:autoSpaceDN w:val="0"/>
      <w:adjustRightInd w:val="0"/>
      <w:spacing w:after="0" w:line="240" w:lineRule="auto"/>
    </w:pPr>
    <w:rPr>
      <w:rFonts w:ascii="Bebas Neue Book" w:hAnsi="Bebas Neue Book"/>
      <w:color w:val="FF5000"/>
      <w:sz w:val="28"/>
      <w:szCs w:val="36"/>
      <w:lang w:val="en-US"/>
    </w:rPr>
  </w:style>
  <w:style w:type="character" w:customStyle="1" w:styleId="Style1Char">
    <w:name w:val="Style1 Char"/>
    <w:link w:val="Style1"/>
    <w:rsid w:val="001B10D6"/>
    <w:rPr>
      <w:rFonts w:ascii="Bebas Neue Book" w:eastAsia="Calibri" w:hAnsi="Bebas Neue Book"/>
      <w:color w:val="FF5000"/>
      <w:sz w:val="28"/>
      <w:szCs w:val="36"/>
      <w:lang w:val="en-US" w:eastAsia="en-US"/>
    </w:rPr>
  </w:style>
  <w:style w:type="paragraph" w:customStyle="1" w:styleId="Style2">
    <w:name w:val="Style2"/>
    <w:basedOn w:val="Heading2"/>
    <w:link w:val="Style2Char"/>
    <w:qFormat/>
    <w:rsid w:val="001B10D6"/>
    <w:pPr>
      <w:numPr>
        <w:numId w:val="1"/>
      </w:numPr>
      <w:spacing w:line="276" w:lineRule="auto"/>
      <w:ind w:right="-1"/>
    </w:pPr>
    <w:rPr>
      <w:rFonts w:ascii="Bebas Neue Book" w:hAnsi="Bebas Neue Book"/>
      <w:color w:val="FF5000"/>
      <w:sz w:val="28"/>
      <w:szCs w:val="28"/>
      <w:lang w:eastAsia="en-US"/>
    </w:rPr>
  </w:style>
  <w:style w:type="character" w:customStyle="1" w:styleId="Style2Char">
    <w:name w:val="Style2 Char"/>
    <w:link w:val="Style2"/>
    <w:rsid w:val="001B10D6"/>
    <w:rPr>
      <w:rFonts w:ascii="Bebas Neue Book" w:hAnsi="Bebas Neue Book"/>
      <w:b/>
      <w:bCs/>
      <w:color w:val="FF5000"/>
      <w:sz w:val="28"/>
      <w:szCs w:val="28"/>
      <w:lang w:eastAsia="en-US"/>
    </w:rPr>
  </w:style>
  <w:style w:type="paragraph" w:customStyle="1" w:styleId="Style3">
    <w:name w:val="Style3"/>
    <w:basedOn w:val="Normal"/>
    <w:link w:val="Style3Char"/>
    <w:qFormat/>
    <w:rsid w:val="001B10D6"/>
    <w:rPr>
      <w:rFonts w:ascii="Bebas Neue Bold" w:hAnsi="Bebas Neue Bold"/>
      <w:b/>
      <w:color w:val="FF5000"/>
      <w:sz w:val="32"/>
      <w:szCs w:val="32"/>
      <w:u w:val="single"/>
      <w:lang w:val="en-US"/>
    </w:rPr>
  </w:style>
  <w:style w:type="character" w:customStyle="1" w:styleId="Style3Char">
    <w:name w:val="Style3 Char"/>
    <w:link w:val="Style3"/>
    <w:rsid w:val="001B10D6"/>
    <w:rPr>
      <w:rFonts w:ascii="Bebas Neue Bold" w:eastAsia="Calibri" w:hAnsi="Bebas Neue Bold"/>
      <w:b/>
      <w:color w:val="FF5000"/>
      <w:sz w:val="32"/>
      <w:szCs w:val="32"/>
      <w:u w:val="single"/>
      <w:lang w:val="en-US" w:eastAsia="en-US"/>
    </w:rPr>
  </w:style>
  <w:style w:type="paragraph" w:customStyle="1" w:styleId="Style4">
    <w:name w:val="Style4"/>
    <w:basedOn w:val="Heading3"/>
    <w:link w:val="Style4Char"/>
    <w:qFormat/>
    <w:rsid w:val="001B10D6"/>
    <w:pPr>
      <w:keepLines w:val="0"/>
      <w:spacing w:before="0" w:line="240" w:lineRule="auto"/>
    </w:pPr>
    <w:rPr>
      <w:rFonts w:ascii="Bebas Neue Bold" w:eastAsia="Calibri" w:hAnsi="Bebas Neue Bold" w:cs="Calibri"/>
      <w:color w:val="auto"/>
      <w:sz w:val="48"/>
      <w:szCs w:val="48"/>
      <w:lang w:val="en-US" w:eastAsia="en-US"/>
    </w:rPr>
  </w:style>
  <w:style w:type="character" w:customStyle="1" w:styleId="Style4Char">
    <w:name w:val="Style4 Char"/>
    <w:link w:val="Style4"/>
    <w:rsid w:val="001B10D6"/>
    <w:rPr>
      <w:rFonts w:ascii="Bebas Neue Bold" w:eastAsia="Calibri" w:hAnsi="Bebas Neue Bold" w:cs="Calibri"/>
      <w:b/>
      <w:bCs/>
      <w:sz w:val="48"/>
      <w:szCs w:val="48"/>
      <w:lang w:val="en-US" w:eastAsia="en-US"/>
    </w:rPr>
  </w:style>
  <w:style w:type="paragraph" w:customStyle="1" w:styleId="Style5">
    <w:name w:val="Style5"/>
    <w:basedOn w:val="Normal"/>
    <w:link w:val="Style5Char"/>
    <w:qFormat/>
    <w:rsid w:val="001B10D6"/>
    <w:pPr>
      <w:keepNext/>
      <w:spacing w:after="0" w:line="240" w:lineRule="auto"/>
      <w:outlineLvl w:val="2"/>
    </w:pPr>
    <w:rPr>
      <w:rFonts w:ascii="Bebas Neue Bold" w:eastAsia="Times New Roman" w:hAnsi="Bebas Neue Bold"/>
      <w:b/>
      <w:bCs/>
      <w:color w:val="FF5000"/>
      <w:sz w:val="48"/>
      <w:szCs w:val="48"/>
      <w:lang w:val="en-US"/>
    </w:rPr>
  </w:style>
  <w:style w:type="character" w:customStyle="1" w:styleId="Style5Char">
    <w:name w:val="Style5 Char"/>
    <w:link w:val="Style5"/>
    <w:rsid w:val="001B10D6"/>
    <w:rPr>
      <w:rFonts w:ascii="Bebas Neue Bold" w:hAnsi="Bebas Neue Bold"/>
      <w:b/>
      <w:bCs/>
      <w:color w:val="FF5000"/>
      <w:sz w:val="48"/>
      <w:szCs w:val="48"/>
      <w:lang w:val="en-US" w:eastAsia="en-US"/>
    </w:rPr>
  </w:style>
  <w:style w:type="paragraph" w:customStyle="1" w:styleId="BodytextGeorgia">
    <w:name w:val="Body text Georgia"/>
    <w:basedOn w:val="Normal"/>
    <w:link w:val="BodytextGeorgiaChar"/>
    <w:qFormat/>
    <w:rsid w:val="001B10D6"/>
    <w:pPr>
      <w:spacing w:after="0" w:line="240" w:lineRule="auto"/>
    </w:pPr>
    <w:rPr>
      <w:rFonts w:ascii="Georgia" w:hAnsi="Georgia"/>
    </w:rPr>
  </w:style>
  <w:style w:type="character" w:customStyle="1" w:styleId="BodytextGeorgiaChar">
    <w:name w:val="Body text Georgia Char"/>
    <w:link w:val="BodytextGeorgia"/>
    <w:rsid w:val="001B10D6"/>
    <w:rPr>
      <w:rFonts w:ascii="Georgia" w:eastAsia="Calibri" w:hAnsi="Georgia"/>
      <w:sz w:val="22"/>
      <w:szCs w:val="22"/>
      <w:lang w:eastAsia="en-US"/>
    </w:rPr>
  </w:style>
  <w:style w:type="paragraph" w:customStyle="1" w:styleId="SUBHEADING">
    <w:name w:val="SUB HEADING"/>
    <w:basedOn w:val="Normal"/>
    <w:link w:val="SUBHEADINGChar"/>
    <w:qFormat/>
    <w:rsid w:val="001B10D6"/>
    <w:pPr>
      <w:spacing w:after="0" w:line="240" w:lineRule="auto"/>
    </w:pPr>
    <w:rPr>
      <w:rFonts w:ascii="Bebas Neue Book" w:hAnsi="Bebas Neue Book"/>
      <w:b/>
      <w:sz w:val="28"/>
      <w:szCs w:val="28"/>
    </w:rPr>
  </w:style>
  <w:style w:type="character" w:customStyle="1" w:styleId="SUBHEADINGChar">
    <w:name w:val="SUB HEADING Char"/>
    <w:link w:val="SUBHEADING"/>
    <w:rsid w:val="001B10D6"/>
    <w:rPr>
      <w:rFonts w:ascii="Bebas Neue Book" w:eastAsia="Calibri" w:hAnsi="Bebas Neue Book"/>
      <w:b/>
      <w:sz w:val="28"/>
      <w:szCs w:val="28"/>
      <w:lang w:eastAsia="en-US"/>
    </w:rPr>
  </w:style>
  <w:style w:type="paragraph" w:customStyle="1" w:styleId="MAINHEADER">
    <w:name w:val="MAIN HEADER"/>
    <w:basedOn w:val="Heading3"/>
    <w:link w:val="MAINHEADERChar"/>
    <w:qFormat/>
    <w:rsid w:val="001B10D6"/>
    <w:pPr>
      <w:keepLines w:val="0"/>
      <w:spacing w:before="0" w:line="240" w:lineRule="auto"/>
    </w:pPr>
    <w:rPr>
      <w:rFonts w:ascii="Bebas Neue Bold" w:hAnsi="Bebas Neue Bold"/>
      <w:color w:val="auto"/>
      <w:sz w:val="48"/>
      <w:szCs w:val="48"/>
      <w:lang w:val="en-US" w:eastAsia="en-US"/>
    </w:rPr>
  </w:style>
  <w:style w:type="character" w:customStyle="1" w:styleId="MAINHEADERChar">
    <w:name w:val="MAIN HEADER Char"/>
    <w:link w:val="MAINHEADER"/>
    <w:rsid w:val="001B10D6"/>
    <w:rPr>
      <w:rFonts w:ascii="Bebas Neue Bold" w:hAnsi="Bebas Neue Bold"/>
      <w:b/>
      <w:bCs/>
      <w:sz w:val="48"/>
      <w:szCs w:val="48"/>
      <w:lang w:val="en-US" w:eastAsia="en-US"/>
    </w:rPr>
  </w:style>
  <w:style w:type="paragraph" w:customStyle="1" w:styleId="ARROWBULLET">
    <w:name w:val="ARROW BULLET"/>
    <w:basedOn w:val="ListParagraph"/>
    <w:link w:val="ARROWBULLETChar"/>
    <w:qFormat/>
    <w:rsid w:val="001B10D6"/>
    <w:pPr>
      <w:numPr>
        <w:numId w:val="2"/>
      </w:numPr>
      <w:spacing w:after="0" w:line="240" w:lineRule="auto"/>
    </w:pPr>
    <w:rPr>
      <w:rFonts w:ascii="Georgia" w:hAnsi="Georgia"/>
    </w:rPr>
  </w:style>
  <w:style w:type="character" w:customStyle="1" w:styleId="ARROWBULLETChar">
    <w:name w:val="ARROW BULLET Char"/>
    <w:link w:val="ARROWBULLET"/>
    <w:rsid w:val="001B10D6"/>
    <w:rPr>
      <w:rFonts w:ascii="Georgia" w:eastAsia="Calibri" w:hAnsi="Georgia"/>
      <w:sz w:val="22"/>
      <w:szCs w:val="22"/>
      <w:lang w:eastAsia="en-US"/>
    </w:rPr>
  </w:style>
  <w:style w:type="paragraph" w:customStyle="1" w:styleId="DOTBULLET">
    <w:name w:val="DOT BULLET"/>
    <w:basedOn w:val="BodytextGeorgia"/>
    <w:link w:val="DOTBULLETChar"/>
    <w:qFormat/>
    <w:rsid w:val="001B10D6"/>
    <w:pPr>
      <w:numPr>
        <w:numId w:val="3"/>
      </w:numPr>
    </w:pPr>
    <w:rPr>
      <w:lang w:val="en-US"/>
    </w:rPr>
  </w:style>
  <w:style w:type="character" w:customStyle="1" w:styleId="DOTBULLETChar">
    <w:name w:val="DOT BULLET Char"/>
    <w:link w:val="DOTBULLET"/>
    <w:rsid w:val="001B10D6"/>
    <w:rPr>
      <w:rFonts w:ascii="Georgia" w:eastAsia="Calibri" w:hAnsi="Georgia"/>
      <w:sz w:val="22"/>
      <w:szCs w:val="22"/>
      <w:lang w:val="en-US" w:eastAsia="en-US"/>
    </w:rPr>
  </w:style>
  <w:style w:type="character" w:customStyle="1" w:styleId="Heading4Char">
    <w:name w:val="Heading 4 Char"/>
    <w:link w:val="Heading4"/>
    <w:rsid w:val="003F5C76"/>
    <w:rPr>
      <w:rFonts w:ascii="Arial" w:hAnsi="Arial" w:cs="Arial"/>
      <w:spacing w:val="-3"/>
      <w:sz w:val="24"/>
      <w:szCs w:val="24"/>
      <w:lang w:eastAsia="zh-CN"/>
    </w:rPr>
  </w:style>
  <w:style w:type="paragraph" w:customStyle="1" w:styleId="Default">
    <w:name w:val="Default"/>
    <w:rsid w:val="003F5C76"/>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7238B4"/>
    <w:pPr>
      <w:tabs>
        <w:tab w:val="center" w:pos="4513"/>
        <w:tab w:val="right" w:pos="9026"/>
      </w:tabs>
    </w:pPr>
  </w:style>
  <w:style w:type="character" w:customStyle="1" w:styleId="HeaderChar">
    <w:name w:val="Header Char"/>
    <w:link w:val="Header"/>
    <w:uiPriority w:val="99"/>
    <w:rsid w:val="007238B4"/>
    <w:rPr>
      <w:rFonts w:ascii="Calibri" w:eastAsia="Calibri" w:hAnsi="Calibri"/>
      <w:sz w:val="22"/>
      <w:szCs w:val="22"/>
      <w:lang w:eastAsia="en-US"/>
    </w:rPr>
  </w:style>
  <w:style w:type="paragraph" w:styleId="Footer">
    <w:name w:val="footer"/>
    <w:basedOn w:val="Normal"/>
    <w:link w:val="FooterChar"/>
    <w:uiPriority w:val="99"/>
    <w:unhideWhenUsed/>
    <w:rsid w:val="007238B4"/>
    <w:pPr>
      <w:tabs>
        <w:tab w:val="center" w:pos="4513"/>
        <w:tab w:val="right" w:pos="9026"/>
      </w:tabs>
    </w:pPr>
  </w:style>
  <w:style w:type="character" w:customStyle="1" w:styleId="FooterChar">
    <w:name w:val="Footer Char"/>
    <w:link w:val="Footer"/>
    <w:uiPriority w:val="99"/>
    <w:rsid w:val="007238B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CB6C2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6C21"/>
    <w:rPr>
      <w:rFonts w:ascii="Segoe UI" w:eastAsia="Calibri" w:hAnsi="Segoe UI" w:cs="Segoe UI"/>
      <w:sz w:val="18"/>
      <w:szCs w:val="18"/>
      <w:lang w:eastAsia="en-US"/>
    </w:rPr>
  </w:style>
  <w:style w:type="character" w:styleId="PageNumber">
    <w:name w:val="page number"/>
    <w:basedOn w:val="DefaultParagraphFont"/>
    <w:uiPriority w:val="99"/>
    <w:semiHidden/>
    <w:unhideWhenUsed/>
    <w:rsid w:val="00C53B6E"/>
  </w:style>
  <w:style w:type="character" w:styleId="Hyperlink">
    <w:name w:val="Hyperlink"/>
    <w:uiPriority w:val="99"/>
    <w:unhideWhenUsed/>
    <w:rsid w:val="00602154"/>
    <w:rPr>
      <w:color w:val="0563C1"/>
      <w:u w:val="single"/>
    </w:rPr>
  </w:style>
  <w:style w:type="character" w:styleId="UnresolvedMention">
    <w:name w:val="Unresolved Mention"/>
    <w:uiPriority w:val="99"/>
    <w:semiHidden/>
    <w:unhideWhenUsed/>
    <w:rsid w:val="003B65C9"/>
    <w:rPr>
      <w:color w:val="605E5C"/>
      <w:shd w:val="clear" w:color="auto" w:fill="E1DFDD"/>
    </w:rPr>
  </w:style>
  <w:style w:type="paragraph" w:styleId="Revision">
    <w:name w:val="Revision"/>
    <w:hidden/>
    <w:uiPriority w:val="99"/>
    <w:semiHidden/>
    <w:rsid w:val="00AE64DC"/>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E64DC"/>
    <w:rPr>
      <w:sz w:val="16"/>
      <w:szCs w:val="16"/>
    </w:rPr>
  </w:style>
  <w:style w:type="paragraph" w:styleId="CommentText">
    <w:name w:val="annotation text"/>
    <w:basedOn w:val="Normal"/>
    <w:link w:val="CommentTextChar"/>
    <w:uiPriority w:val="99"/>
    <w:unhideWhenUsed/>
    <w:rsid w:val="00AE64DC"/>
    <w:pPr>
      <w:spacing w:line="240" w:lineRule="auto"/>
    </w:pPr>
    <w:rPr>
      <w:sz w:val="20"/>
      <w:szCs w:val="20"/>
    </w:rPr>
  </w:style>
  <w:style w:type="character" w:customStyle="1" w:styleId="CommentTextChar">
    <w:name w:val="Comment Text Char"/>
    <w:basedOn w:val="DefaultParagraphFont"/>
    <w:link w:val="CommentText"/>
    <w:uiPriority w:val="99"/>
    <w:rsid w:val="00AE64D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E64DC"/>
    <w:rPr>
      <w:b/>
      <w:bCs/>
    </w:rPr>
  </w:style>
  <w:style w:type="character" w:customStyle="1" w:styleId="CommentSubjectChar">
    <w:name w:val="Comment Subject Char"/>
    <w:basedOn w:val="CommentTextChar"/>
    <w:link w:val="CommentSubject"/>
    <w:uiPriority w:val="99"/>
    <w:semiHidden/>
    <w:rsid w:val="00AE64D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853874">
      <w:bodyDiv w:val="1"/>
      <w:marLeft w:val="0"/>
      <w:marRight w:val="0"/>
      <w:marTop w:val="0"/>
      <w:marBottom w:val="0"/>
      <w:divBdr>
        <w:top w:val="none" w:sz="0" w:space="0" w:color="auto"/>
        <w:left w:val="none" w:sz="0" w:space="0" w:color="auto"/>
        <w:bottom w:val="none" w:sz="0" w:space="0" w:color="auto"/>
        <w:right w:val="none" w:sz="0" w:space="0" w:color="auto"/>
      </w:divBdr>
    </w:div>
    <w:div w:id="2127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nsi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umersinternational.org/what-we-do/clean-energy-fut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BEA78E687894FA315C7645AA5FBB5" ma:contentTypeVersion="18" ma:contentTypeDescription="Create a new document." ma:contentTypeScope="" ma:versionID="b9012973fae2299d31c67905c2eb1de5">
  <xsd:schema xmlns:xsd="http://www.w3.org/2001/XMLSchema" xmlns:xs="http://www.w3.org/2001/XMLSchema" xmlns:p="http://schemas.microsoft.com/office/2006/metadata/properties" xmlns:ns2="64ed4f59-76ae-4484-98a2-660ddb3fe966" xmlns:ns3="b38d470a-4df4-4276-a091-14b292e09fa9" targetNamespace="http://schemas.microsoft.com/office/2006/metadata/properties" ma:root="true" ma:fieldsID="9fba177890113ccd650da013d9f1c453" ns2:_="" ns3:_="">
    <xsd:import namespace="64ed4f59-76ae-4484-98a2-660ddb3fe966"/>
    <xsd:import namespace="b38d470a-4df4-4276-a091-14b292e09f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d4f59-76ae-4484-98a2-660ddb3fe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d470a-4df4-4276-a091-14b292e09f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69af8f-cc5f-4d61-81d1-5fb5601c1dc6}" ma:internalName="TaxCatchAll" ma:showField="CatchAllData" ma:web="b38d470a-4df4-4276-a091-14b292e09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ed4f59-76ae-4484-98a2-660ddb3fe966">
      <Terms xmlns="http://schemas.microsoft.com/office/infopath/2007/PartnerControls"/>
    </lcf76f155ced4ddcb4097134ff3c332f>
    <TaxCatchAll xmlns="b38d470a-4df4-4276-a091-14b292e09f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7A02-27DD-43E4-BB37-DC24F0037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d4f59-76ae-4484-98a2-660ddb3fe966"/>
    <ds:schemaRef ds:uri="b38d470a-4df4-4276-a091-14b292e09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10565-3316-4727-BAEE-E7F21B70E248}">
  <ds:schemaRefs>
    <ds:schemaRef ds:uri="http://schemas.microsoft.com/office/2006/metadata/properties"/>
    <ds:schemaRef ds:uri="http://schemas.microsoft.com/office/infopath/2007/PartnerControls"/>
    <ds:schemaRef ds:uri="64ed4f59-76ae-4484-98a2-660ddb3fe966"/>
    <ds:schemaRef ds:uri="b38d470a-4df4-4276-a091-14b292e09fa9"/>
  </ds:schemaRefs>
</ds:datastoreItem>
</file>

<file path=customXml/itemProps3.xml><?xml version="1.0" encoding="utf-8"?>
<ds:datastoreItem xmlns:ds="http://schemas.openxmlformats.org/officeDocument/2006/customXml" ds:itemID="{016235E4-0683-41DA-A22A-B51E7C389B66}">
  <ds:schemaRefs>
    <ds:schemaRef ds:uri="http://schemas.microsoft.com/sharepoint/v3/contenttype/forms"/>
  </ds:schemaRefs>
</ds:datastoreItem>
</file>

<file path=customXml/itemProps4.xml><?xml version="1.0" encoding="utf-8"?>
<ds:datastoreItem xmlns:ds="http://schemas.openxmlformats.org/officeDocument/2006/customXml" ds:itemID="{69F7538B-BC1E-4F8A-B8FE-619DA6C9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Lloyd</dc:creator>
  <cp:keywords/>
  <dc:description/>
  <cp:lastModifiedBy>Alexandra Straessle</cp:lastModifiedBy>
  <cp:revision>2</cp:revision>
  <dcterms:created xsi:type="dcterms:W3CDTF">2024-12-03T17:33:00Z</dcterms:created>
  <dcterms:modified xsi:type="dcterms:W3CDTF">2024-12-03T17:33:00Z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0x01010003DBEA78E687894FA315C7645AA5FBB5</vt:lpwstr>
  </property>
  <property fmtid="{D5CDD505-2E9C-101B-9397-08002B2CF9AE}" pid="3" name="MediaServiceImageTags">
    <vt:lpwstr/>
  </property>
</Properties>
</file>