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9DC" w:rsidRPr="00932462" w:rsidRDefault="00932462" w:rsidP="007479DC">
      <w:pPr>
        <w:bidi/>
        <w:rPr>
          <w:sz w:val="24"/>
          <w:szCs w:val="24"/>
          <w:rtl/>
          <w:lang w:bidi="ar-OM"/>
        </w:rPr>
      </w:pPr>
      <w:r w:rsidRPr="00932462">
        <w:rPr>
          <w:rFonts w:cs="Arial" w:hint="cs"/>
          <w:sz w:val="24"/>
          <w:szCs w:val="24"/>
          <w:highlight w:val="yellow"/>
          <w:rtl/>
          <w:lang w:bidi="ar-OM"/>
        </w:rPr>
        <w:t>نموذج</w:t>
      </w:r>
    </w:p>
    <w:p w:rsidR="007479DC" w:rsidRPr="00932462" w:rsidRDefault="007479DC" w:rsidP="007479DC">
      <w:pPr>
        <w:bidi/>
        <w:rPr>
          <w:sz w:val="24"/>
          <w:szCs w:val="24"/>
        </w:rPr>
      </w:pPr>
    </w:p>
    <w:p w:rsidR="007479DC" w:rsidRPr="000078DB" w:rsidRDefault="007479DC" w:rsidP="008729D3">
      <w:pPr>
        <w:bidi/>
        <w:jc w:val="center"/>
        <w:rPr>
          <w:b/>
          <w:bCs/>
          <w:sz w:val="34"/>
          <w:szCs w:val="34"/>
          <w:u w:val="single"/>
        </w:rPr>
      </w:pPr>
      <w:r w:rsidRPr="000078DB">
        <w:rPr>
          <w:rFonts w:cs="Arial"/>
          <w:b/>
          <w:bCs/>
          <w:sz w:val="34"/>
          <w:szCs w:val="34"/>
          <w:u w:val="single"/>
          <w:rtl/>
        </w:rPr>
        <w:t xml:space="preserve">حركة المستهلكين </w:t>
      </w:r>
      <w:bookmarkStart w:id="0" w:name="_GoBack"/>
      <w:bookmarkEnd w:id="0"/>
      <w:r w:rsidR="008729D3">
        <w:rPr>
          <w:rFonts w:cs="Arial" w:hint="cs"/>
          <w:b/>
          <w:bCs/>
          <w:sz w:val="34"/>
          <w:szCs w:val="34"/>
          <w:u w:val="single"/>
          <w:rtl/>
        </w:rPr>
        <w:t>حول</w:t>
      </w:r>
      <w:r w:rsidRPr="000078DB">
        <w:rPr>
          <w:rFonts w:cs="Arial"/>
          <w:b/>
          <w:bCs/>
          <w:sz w:val="34"/>
          <w:szCs w:val="34"/>
          <w:u w:val="single"/>
          <w:rtl/>
        </w:rPr>
        <w:t xml:space="preserve"> العالم </w:t>
      </w:r>
      <w:r w:rsidR="00932462" w:rsidRPr="000078DB">
        <w:rPr>
          <w:rFonts w:cs="Arial" w:hint="cs"/>
          <w:b/>
          <w:bCs/>
          <w:sz w:val="34"/>
          <w:szCs w:val="34"/>
          <w:u w:val="single"/>
          <w:rtl/>
        </w:rPr>
        <w:t>تطالب ب</w:t>
      </w:r>
      <w:r w:rsidRPr="000078DB">
        <w:rPr>
          <w:rFonts w:cs="Arial"/>
          <w:b/>
          <w:bCs/>
          <w:sz w:val="34"/>
          <w:szCs w:val="34"/>
          <w:u w:val="single"/>
          <w:rtl/>
        </w:rPr>
        <w:t>منتجات ذكية</w:t>
      </w:r>
      <w:r w:rsidR="00932462" w:rsidRPr="000078DB">
        <w:rPr>
          <w:rFonts w:cs="Arial"/>
          <w:b/>
          <w:bCs/>
          <w:sz w:val="34"/>
          <w:szCs w:val="34"/>
          <w:u w:val="single"/>
          <w:rtl/>
        </w:rPr>
        <w:t xml:space="preserve"> موثوقة</w:t>
      </w:r>
    </w:p>
    <w:p w:rsidR="007479DC" w:rsidRPr="00932462" w:rsidRDefault="007479DC" w:rsidP="007479DC">
      <w:pPr>
        <w:bidi/>
        <w:rPr>
          <w:sz w:val="24"/>
          <w:szCs w:val="24"/>
        </w:rPr>
      </w:pPr>
    </w:p>
    <w:p w:rsidR="007479DC" w:rsidRPr="00932462" w:rsidRDefault="00932462" w:rsidP="00932462">
      <w:pPr>
        <w:bidi/>
        <w:rPr>
          <w:sz w:val="24"/>
          <w:szCs w:val="24"/>
        </w:rPr>
      </w:pPr>
      <w:r>
        <w:rPr>
          <w:rFonts w:cs="Arial" w:hint="cs"/>
          <w:sz w:val="24"/>
          <w:szCs w:val="24"/>
          <w:rtl/>
        </w:rPr>
        <w:t xml:space="preserve">في </w:t>
      </w:r>
      <w:r w:rsidR="007479DC" w:rsidRPr="00932462">
        <w:rPr>
          <w:rFonts w:cs="Arial"/>
          <w:sz w:val="24"/>
          <w:szCs w:val="24"/>
          <w:rtl/>
        </w:rPr>
        <w:t>ه</w:t>
      </w:r>
      <w:r w:rsidR="000078DB">
        <w:rPr>
          <w:rFonts w:cs="Arial"/>
          <w:sz w:val="24"/>
          <w:szCs w:val="24"/>
          <w:rtl/>
        </w:rPr>
        <w:t>ذا اليوم العالمي لحقوق المستهلك</w:t>
      </w:r>
      <w:r w:rsidR="007479DC" w:rsidRPr="00932462">
        <w:rPr>
          <w:rFonts w:cs="Arial"/>
          <w:sz w:val="24"/>
          <w:szCs w:val="24"/>
          <w:rtl/>
        </w:rPr>
        <w:t>، 15 مارس 2019 ، تنضم منظمات المستهلكين في جمي</w:t>
      </w:r>
      <w:r>
        <w:rPr>
          <w:rFonts w:cs="Arial"/>
          <w:sz w:val="24"/>
          <w:szCs w:val="24"/>
          <w:rtl/>
        </w:rPr>
        <w:t xml:space="preserve">ع أنحاء العالم إلى الدعوة إلى </w:t>
      </w:r>
      <w:r w:rsidR="000078DB">
        <w:rPr>
          <w:rFonts w:cs="Arial"/>
          <w:sz w:val="24"/>
          <w:szCs w:val="24"/>
          <w:rtl/>
        </w:rPr>
        <w:fldChar w:fldCharType="begin"/>
      </w:r>
      <w:r w:rsidR="000078DB">
        <w:rPr>
          <w:rFonts w:cs="Arial"/>
          <w:sz w:val="24"/>
          <w:szCs w:val="24"/>
          <w:rtl/>
        </w:rPr>
        <w:instrText xml:space="preserve"> </w:instrText>
      </w:r>
      <w:r w:rsidR="000078DB">
        <w:rPr>
          <w:rFonts w:cs="Arial"/>
          <w:sz w:val="24"/>
          <w:szCs w:val="24"/>
        </w:rPr>
        <w:instrText xml:space="preserve">HYPERLINK </w:instrText>
      </w:r>
      <w:r w:rsidR="000078DB">
        <w:rPr>
          <w:rFonts w:cs="Arial"/>
          <w:sz w:val="24"/>
          <w:szCs w:val="24"/>
          <w:rtl/>
        </w:rPr>
        <w:instrText>"</w:instrText>
      </w:r>
      <w:r w:rsidR="000078DB">
        <w:rPr>
          <w:rFonts w:cs="Arial"/>
          <w:sz w:val="24"/>
          <w:szCs w:val="24"/>
        </w:rPr>
        <w:instrText>https://www.consumersinternational.org/what-we-do/world-consumer-rights-day/trusted-smart-products/"</w:instrText>
      </w:r>
      <w:r w:rsidR="000078DB">
        <w:rPr>
          <w:rFonts w:cs="Arial"/>
          <w:sz w:val="24"/>
          <w:szCs w:val="24"/>
          <w:rtl/>
        </w:rPr>
        <w:instrText xml:space="preserve"> </w:instrText>
      </w:r>
      <w:r w:rsidR="000078DB">
        <w:rPr>
          <w:rFonts w:cs="Arial"/>
          <w:sz w:val="24"/>
          <w:szCs w:val="24"/>
          <w:rtl/>
        </w:rPr>
        <w:fldChar w:fldCharType="separate"/>
      </w:r>
      <w:r w:rsidR="007479DC" w:rsidRPr="000078DB">
        <w:rPr>
          <w:rStyle w:val="Hyperlink"/>
          <w:rFonts w:cs="Arial"/>
          <w:sz w:val="24"/>
          <w:szCs w:val="24"/>
          <w:rtl/>
        </w:rPr>
        <w:t>منتجات ذكية</w:t>
      </w:r>
      <w:r w:rsidRPr="000078DB">
        <w:rPr>
          <w:rStyle w:val="Hyperlink"/>
          <w:rFonts w:cs="Arial"/>
          <w:sz w:val="24"/>
          <w:szCs w:val="24"/>
          <w:rtl/>
        </w:rPr>
        <w:t xml:space="preserve"> موثوقة</w:t>
      </w:r>
      <w:r w:rsidR="000078DB">
        <w:rPr>
          <w:rFonts w:cs="Arial"/>
          <w:sz w:val="24"/>
          <w:szCs w:val="24"/>
          <w:rtl/>
        </w:rPr>
        <w:fldChar w:fldCharType="end"/>
      </w:r>
      <w:r>
        <w:rPr>
          <w:rFonts w:cs="Arial" w:hint="cs"/>
          <w:sz w:val="24"/>
          <w:szCs w:val="24"/>
          <w:rtl/>
        </w:rPr>
        <w:t>.</w:t>
      </w:r>
    </w:p>
    <w:p w:rsidR="007479DC" w:rsidRPr="00932462" w:rsidRDefault="007479DC" w:rsidP="007479DC">
      <w:pPr>
        <w:bidi/>
        <w:rPr>
          <w:sz w:val="24"/>
          <w:szCs w:val="24"/>
        </w:rPr>
      </w:pPr>
    </w:p>
    <w:p w:rsidR="007479DC" w:rsidRPr="00932462" w:rsidRDefault="00932462" w:rsidP="00932462">
      <w:pPr>
        <w:bidi/>
        <w:rPr>
          <w:sz w:val="24"/>
          <w:szCs w:val="24"/>
        </w:rPr>
      </w:pPr>
      <w:r>
        <w:rPr>
          <w:rFonts w:cs="Arial" w:hint="cs"/>
          <w:sz w:val="24"/>
          <w:szCs w:val="24"/>
          <w:rtl/>
        </w:rPr>
        <w:t>بال</w:t>
      </w:r>
      <w:r w:rsidR="007479DC" w:rsidRPr="00932462">
        <w:rPr>
          <w:rFonts w:cs="Arial"/>
          <w:sz w:val="24"/>
          <w:szCs w:val="24"/>
          <w:rtl/>
        </w:rPr>
        <w:t xml:space="preserve">تنسيق </w:t>
      </w:r>
      <w:r>
        <w:rPr>
          <w:rFonts w:cs="Arial" w:hint="cs"/>
          <w:sz w:val="24"/>
          <w:szCs w:val="24"/>
          <w:rtl/>
        </w:rPr>
        <w:t>مع المنظمة العالمية للمستهلك</w:t>
      </w:r>
      <w:r w:rsidR="007479DC" w:rsidRPr="00932462">
        <w:rPr>
          <w:rFonts w:cs="Arial"/>
          <w:sz w:val="24"/>
          <w:szCs w:val="24"/>
          <w:rtl/>
        </w:rPr>
        <w:t xml:space="preserve">، </w:t>
      </w:r>
      <w:r>
        <w:rPr>
          <w:rFonts w:cs="Arial" w:hint="cs"/>
          <w:sz w:val="24"/>
          <w:szCs w:val="24"/>
          <w:rtl/>
        </w:rPr>
        <w:t xml:space="preserve">يسعى أعضاؤها حول العالم من جمعيات ومنظمات إلى خلق عالم رقمي أفضل </w:t>
      </w:r>
      <w:r w:rsidR="007479DC" w:rsidRPr="00932462">
        <w:rPr>
          <w:sz w:val="24"/>
          <w:szCs w:val="24"/>
        </w:rPr>
        <w:t>#</w:t>
      </w:r>
      <w:proofErr w:type="spellStart"/>
      <w:r w:rsidR="007479DC" w:rsidRPr="00932462">
        <w:rPr>
          <w:sz w:val="24"/>
          <w:szCs w:val="24"/>
        </w:rPr>
        <w:t>BetterDigitalWorld</w:t>
      </w:r>
      <w:proofErr w:type="spellEnd"/>
      <w:r>
        <w:rPr>
          <w:rFonts w:hint="cs"/>
          <w:sz w:val="24"/>
          <w:szCs w:val="24"/>
          <w:rtl/>
        </w:rPr>
        <w:t xml:space="preserve"> </w:t>
      </w:r>
      <w:r w:rsidR="007479DC" w:rsidRPr="00932462">
        <w:rPr>
          <w:sz w:val="24"/>
          <w:szCs w:val="24"/>
        </w:rPr>
        <w:t xml:space="preserve"> </w:t>
      </w:r>
      <w:r w:rsidR="007479DC" w:rsidRPr="00932462">
        <w:rPr>
          <w:rFonts w:cs="Arial"/>
          <w:sz w:val="24"/>
          <w:szCs w:val="24"/>
          <w:rtl/>
        </w:rPr>
        <w:t xml:space="preserve">من خلال الدعوة إلى تصنيع المنتجات الذكية والهواتف مع </w:t>
      </w:r>
      <w:r>
        <w:rPr>
          <w:rFonts w:cs="Arial" w:hint="cs"/>
          <w:sz w:val="24"/>
          <w:szCs w:val="24"/>
          <w:rtl/>
        </w:rPr>
        <w:t xml:space="preserve">خاصيات </w:t>
      </w:r>
      <w:r w:rsidR="007479DC" w:rsidRPr="00932462">
        <w:rPr>
          <w:rFonts w:cs="Arial"/>
          <w:sz w:val="24"/>
          <w:szCs w:val="24"/>
          <w:rtl/>
        </w:rPr>
        <w:t xml:space="preserve">السلامة والأمن </w:t>
      </w:r>
      <w:r>
        <w:rPr>
          <w:rFonts w:cs="Arial"/>
          <w:sz w:val="24"/>
          <w:szCs w:val="24"/>
          <w:rtl/>
        </w:rPr>
        <w:t>وحماية خصوصية البيانات والحماية</w:t>
      </w:r>
      <w:r w:rsidR="007479DC" w:rsidRPr="00932462">
        <w:rPr>
          <w:rFonts w:cs="Arial"/>
          <w:sz w:val="24"/>
          <w:szCs w:val="24"/>
          <w:rtl/>
        </w:rPr>
        <w:t>، فضلاً عن ضمان التسعير العادل والوصول الأفضل إلى الإنترنت عبر الهاتف النقال</w:t>
      </w:r>
      <w:r w:rsidR="007479DC" w:rsidRPr="00932462">
        <w:rPr>
          <w:sz w:val="24"/>
          <w:szCs w:val="24"/>
        </w:rPr>
        <w:t>.</w:t>
      </w:r>
    </w:p>
    <w:p w:rsidR="007479DC" w:rsidRDefault="007479DC" w:rsidP="00932462">
      <w:pPr>
        <w:bidi/>
        <w:rPr>
          <w:sz w:val="24"/>
          <w:szCs w:val="24"/>
          <w:rtl/>
        </w:rPr>
      </w:pPr>
      <w:r w:rsidRPr="00932462">
        <w:rPr>
          <w:rFonts w:cs="Arial"/>
          <w:sz w:val="24"/>
          <w:szCs w:val="24"/>
          <w:rtl/>
        </w:rPr>
        <w:t>يقام اليوم العالمي لحقوق المستهلك كل عام لتسليط الضوء على قضايا حماية المستهلك والتمكين، والجمع بين حركة المستهلكين العالمية لإجراء تغييرات دائمة للناس في جميع أنحاء العالم</w:t>
      </w:r>
      <w:r w:rsidRPr="00932462">
        <w:rPr>
          <w:sz w:val="24"/>
          <w:szCs w:val="24"/>
        </w:rPr>
        <w:t>.</w:t>
      </w:r>
    </w:p>
    <w:p w:rsidR="007479DC" w:rsidRPr="00932462" w:rsidRDefault="007479DC" w:rsidP="00932462">
      <w:pPr>
        <w:bidi/>
        <w:rPr>
          <w:sz w:val="24"/>
          <w:szCs w:val="24"/>
        </w:rPr>
      </w:pPr>
      <w:r w:rsidRPr="00932462">
        <w:rPr>
          <w:rFonts w:cs="Arial"/>
          <w:sz w:val="24"/>
          <w:szCs w:val="24"/>
          <w:rtl/>
        </w:rPr>
        <w:t>التكنولوجيا الذكية هي ظاهرة عالمية متنامية تغير بشكل أساسي طبيعة العديد م</w:t>
      </w:r>
      <w:r w:rsidR="00932462">
        <w:rPr>
          <w:rFonts w:cs="Arial"/>
          <w:sz w:val="24"/>
          <w:szCs w:val="24"/>
          <w:rtl/>
        </w:rPr>
        <w:t>ن المنتجات والخدمات الاستهلاكية</w:t>
      </w:r>
      <w:r w:rsidR="00932462">
        <w:rPr>
          <w:rFonts w:cs="Arial" w:hint="cs"/>
          <w:sz w:val="24"/>
          <w:szCs w:val="24"/>
          <w:rtl/>
        </w:rPr>
        <w:t>، و</w:t>
      </w:r>
      <w:r w:rsidRPr="00932462">
        <w:rPr>
          <w:rFonts w:cs="Arial"/>
          <w:sz w:val="24"/>
          <w:szCs w:val="24"/>
          <w:rtl/>
        </w:rPr>
        <w:t xml:space="preserve">قد ازداد عدد المنتجات الذكية بشكل كبير خلال السنوات القليلة الماضية، حيث تجاوز عدد المنتجات الذكية عدد الأشخاص </w:t>
      </w:r>
      <w:r w:rsidR="00932462">
        <w:rPr>
          <w:rFonts w:cs="Arial" w:hint="cs"/>
          <w:sz w:val="24"/>
          <w:szCs w:val="24"/>
          <w:rtl/>
        </w:rPr>
        <w:t>بواقع</w:t>
      </w:r>
      <w:r w:rsidRPr="00932462">
        <w:rPr>
          <w:rFonts w:cs="Arial"/>
          <w:sz w:val="24"/>
          <w:szCs w:val="24"/>
          <w:rtl/>
        </w:rPr>
        <w:t xml:space="preserve"> </w:t>
      </w:r>
      <w:r w:rsidR="00932462">
        <w:rPr>
          <w:rFonts w:cs="Arial" w:hint="cs"/>
          <w:sz w:val="24"/>
          <w:szCs w:val="24"/>
          <w:rtl/>
        </w:rPr>
        <w:t>ثلاثة أجهزة مقابل كل فرد</w:t>
      </w:r>
      <w:r w:rsidRPr="00932462">
        <w:rPr>
          <w:rFonts w:cs="Arial"/>
          <w:sz w:val="24"/>
          <w:szCs w:val="24"/>
          <w:rtl/>
        </w:rPr>
        <w:t>، وتضاعفت اتصالات الهواتف الذكية من ملياري</w:t>
      </w:r>
      <w:r w:rsidR="00932462">
        <w:rPr>
          <w:rFonts w:cs="Arial" w:hint="cs"/>
          <w:sz w:val="24"/>
          <w:szCs w:val="24"/>
          <w:rtl/>
        </w:rPr>
        <w:t>ن</w:t>
      </w:r>
      <w:r w:rsidRPr="00932462">
        <w:rPr>
          <w:rFonts w:cs="Arial"/>
          <w:sz w:val="24"/>
          <w:szCs w:val="24"/>
          <w:rtl/>
        </w:rPr>
        <w:t xml:space="preserve"> إلى أربعة مليارات منذ عام 2015. إلى جانب هذا النمو يأتي القلق المتزايد بشأن الخصوصية بنسبة 52٪ من المستخدمين </w:t>
      </w:r>
      <w:r w:rsidR="00932462">
        <w:rPr>
          <w:rFonts w:cs="Arial" w:hint="cs"/>
          <w:sz w:val="24"/>
          <w:szCs w:val="24"/>
          <w:rtl/>
        </w:rPr>
        <w:t xml:space="preserve">الذين يشعرون </w:t>
      </w:r>
      <w:r w:rsidRPr="00932462">
        <w:rPr>
          <w:rFonts w:cs="Arial"/>
          <w:sz w:val="24"/>
          <w:szCs w:val="24"/>
          <w:rtl/>
        </w:rPr>
        <w:t xml:space="preserve">أكثر </w:t>
      </w:r>
      <w:r w:rsidR="00932462">
        <w:rPr>
          <w:rFonts w:cs="Arial" w:hint="cs"/>
          <w:sz w:val="24"/>
          <w:szCs w:val="24"/>
          <w:rtl/>
        </w:rPr>
        <w:t>بالق</w:t>
      </w:r>
      <w:r w:rsidRPr="00932462">
        <w:rPr>
          <w:rFonts w:cs="Arial"/>
          <w:sz w:val="24"/>
          <w:szCs w:val="24"/>
          <w:rtl/>
        </w:rPr>
        <w:t>لق بشأن خصوصيتهم على الإنترنت مقارنة مع العام الماضي</w:t>
      </w:r>
      <w:r w:rsidRPr="00932462">
        <w:rPr>
          <w:sz w:val="24"/>
          <w:szCs w:val="24"/>
        </w:rPr>
        <w:t>.</w:t>
      </w:r>
      <w:r w:rsidR="00932462">
        <w:rPr>
          <w:rStyle w:val="FootnoteReference"/>
          <w:sz w:val="24"/>
          <w:szCs w:val="24"/>
        </w:rPr>
        <w:footnoteReference w:id="1"/>
      </w:r>
    </w:p>
    <w:p w:rsidR="007479DC" w:rsidRPr="00932462" w:rsidRDefault="007479DC" w:rsidP="007479DC">
      <w:pPr>
        <w:bidi/>
        <w:rPr>
          <w:sz w:val="24"/>
          <w:szCs w:val="24"/>
        </w:rPr>
      </w:pPr>
    </w:p>
    <w:p w:rsidR="007479DC" w:rsidRPr="00932462" w:rsidRDefault="007479DC" w:rsidP="00932462">
      <w:pPr>
        <w:bidi/>
        <w:rPr>
          <w:sz w:val="24"/>
          <w:szCs w:val="24"/>
        </w:rPr>
      </w:pPr>
      <w:r w:rsidRPr="00932462">
        <w:rPr>
          <w:rFonts w:cs="Arial"/>
          <w:sz w:val="24"/>
          <w:szCs w:val="24"/>
          <w:rtl/>
        </w:rPr>
        <w:t xml:space="preserve">ومع ذلك، كان </w:t>
      </w:r>
      <w:r w:rsidR="00932462">
        <w:rPr>
          <w:rFonts w:cs="Arial" w:hint="cs"/>
          <w:sz w:val="24"/>
          <w:szCs w:val="24"/>
          <w:rtl/>
        </w:rPr>
        <w:t>انتشار</w:t>
      </w:r>
      <w:r w:rsidRPr="00932462">
        <w:rPr>
          <w:rFonts w:cs="Arial"/>
          <w:sz w:val="24"/>
          <w:szCs w:val="24"/>
          <w:rtl/>
        </w:rPr>
        <w:t xml:space="preserve"> المنتجات والهواتف الذكي</w:t>
      </w:r>
      <w:r w:rsidR="00932462">
        <w:rPr>
          <w:rFonts w:cs="Arial"/>
          <w:sz w:val="24"/>
          <w:szCs w:val="24"/>
          <w:rtl/>
        </w:rPr>
        <w:t>ة أبطأ بكثير في البلدان النامية</w:t>
      </w:r>
      <w:r w:rsidR="00932462">
        <w:rPr>
          <w:rFonts w:cs="Arial" w:hint="cs"/>
          <w:sz w:val="24"/>
          <w:szCs w:val="24"/>
          <w:rtl/>
        </w:rPr>
        <w:t>،</w:t>
      </w:r>
      <w:r w:rsidRPr="00932462">
        <w:rPr>
          <w:rFonts w:cs="Arial"/>
          <w:sz w:val="24"/>
          <w:szCs w:val="24"/>
          <w:rtl/>
        </w:rPr>
        <w:t xml:space="preserve"> </w:t>
      </w:r>
      <w:r w:rsidR="00932462">
        <w:rPr>
          <w:rFonts w:cs="Arial" w:hint="cs"/>
          <w:sz w:val="24"/>
          <w:szCs w:val="24"/>
          <w:rtl/>
        </w:rPr>
        <w:t>وال</w:t>
      </w:r>
      <w:r w:rsidRPr="00932462">
        <w:rPr>
          <w:rFonts w:cs="Arial"/>
          <w:sz w:val="24"/>
          <w:szCs w:val="24"/>
          <w:rtl/>
        </w:rPr>
        <w:t xml:space="preserve">سبب </w:t>
      </w:r>
      <w:r w:rsidR="00932462">
        <w:rPr>
          <w:rFonts w:cs="Arial" w:hint="cs"/>
          <w:sz w:val="24"/>
          <w:szCs w:val="24"/>
          <w:rtl/>
        </w:rPr>
        <w:t xml:space="preserve">وراء </w:t>
      </w:r>
      <w:r w:rsidRPr="00932462">
        <w:rPr>
          <w:rFonts w:cs="Arial"/>
          <w:sz w:val="24"/>
          <w:szCs w:val="24"/>
          <w:rtl/>
        </w:rPr>
        <w:t>هذا هو التكلفة العالية نسبيا للبيانات في هذه البلدان. على سبيل المثال، تكلفة شراء 1 غيغابايت من البيانات في إفريقيا تبلغ في المتوسط ​​18٪ من الدخل الشهري للشخص</w:t>
      </w:r>
      <w:r w:rsidR="00932462">
        <w:rPr>
          <w:rStyle w:val="FootnoteReference"/>
          <w:rFonts w:cs="Arial"/>
          <w:sz w:val="24"/>
          <w:szCs w:val="24"/>
          <w:rtl/>
        </w:rPr>
        <w:footnoteReference w:id="2"/>
      </w:r>
      <w:r w:rsidRPr="00932462">
        <w:rPr>
          <w:rFonts w:cs="Arial"/>
          <w:sz w:val="24"/>
          <w:szCs w:val="24"/>
          <w:rtl/>
        </w:rPr>
        <w:t xml:space="preserve">. </w:t>
      </w:r>
      <w:r w:rsidR="00932462">
        <w:rPr>
          <w:rFonts w:cs="Arial" w:hint="cs"/>
          <w:sz w:val="24"/>
          <w:szCs w:val="24"/>
          <w:rtl/>
        </w:rPr>
        <w:t>في</w:t>
      </w:r>
      <w:r w:rsidRPr="00932462">
        <w:rPr>
          <w:rFonts w:cs="Arial"/>
          <w:sz w:val="24"/>
          <w:szCs w:val="24"/>
          <w:rtl/>
        </w:rPr>
        <w:t xml:space="preserve"> هذا اليوم العالمي لحقوق المستهلك، </w:t>
      </w:r>
      <w:r w:rsidR="00932462">
        <w:rPr>
          <w:rFonts w:cs="Arial" w:hint="cs"/>
          <w:sz w:val="24"/>
          <w:szCs w:val="24"/>
          <w:rtl/>
        </w:rPr>
        <w:t xml:space="preserve">تهدف </w:t>
      </w:r>
      <w:r w:rsidRPr="00932462">
        <w:rPr>
          <w:rFonts w:cs="Arial"/>
          <w:sz w:val="24"/>
          <w:szCs w:val="24"/>
          <w:rtl/>
        </w:rPr>
        <w:t>حملة المنتجات الذكية الموثوق</w:t>
      </w:r>
      <w:r w:rsidR="00932462">
        <w:rPr>
          <w:rFonts w:cs="Arial" w:hint="cs"/>
          <w:sz w:val="24"/>
          <w:szCs w:val="24"/>
          <w:rtl/>
        </w:rPr>
        <w:t>ة</w:t>
      </w:r>
      <w:r w:rsidRPr="00932462">
        <w:rPr>
          <w:rFonts w:cs="Arial"/>
          <w:sz w:val="24"/>
          <w:szCs w:val="24"/>
          <w:rtl/>
        </w:rPr>
        <w:t xml:space="preserve"> إلى تسليط الضوء على أهمية التأكد من أن كل شخص لديه إمكانية الوصول إلى الإنترنت المحمول </w:t>
      </w:r>
      <w:r w:rsidR="00932462">
        <w:rPr>
          <w:rFonts w:cs="Arial" w:hint="cs"/>
          <w:sz w:val="24"/>
          <w:szCs w:val="24"/>
          <w:rtl/>
        </w:rPr>
        <w:t>ال</w:t>
      </w:r>
      <w:r w:rsidR="00932462">
        <w:rPr>
          <w:rFonts w:cs="Arial"/>
          <w:sz w:val="24"/>
          <w:szCs w:val="24"/>
          <w:rtl/>
        </w:rPr>
        <w:t>موثوق</w:t>
      </w:r>
      <w:r w:rsidRPr="00932462">
        <w:rPr>
          <w:rFonts w:cs="Arial"/>
          <w:sz w:val="24"/>
          <w:szCs w:val="24"/>
          <w:rtl/>
        </w:rPr>
        <w:t xml:space="preserve"> وبأسعار معقولة</w:t>
      </w:r>
      <w:r w:rsidRPr="00932462">
        <w:rPr>
          <w:sz w:val="24"/>
          <w:szCs w:val="24"/>
        </w:rPr>
        <w:t>.</w:t>
      </w:r>
    </w:p>
    <w:p w:rsidR="007479DC" w:rsidRPr="00932462" w:rsidRDefault="007479DC" w:rsidP="005C187E">
      <w:pPr>
        <w:bidi/>
        <w:rPr>
          <w:sz w:val="24"/>
          <w:szCs w:val="24"/>
        </w:rPr>
      </w:pPr>
      <w:r w:rsidRPr="00932462">
        <w:rPr>
          <w:rFonts w:cs="Arial"/>
          <w:sz w:val="24"/>
          <w:szCs w:val="24"/>
          <w:rtl/>
        </w:rPr>
        <w:t xml:space="preserve">لقد ازداد </w:t>
      </w:r>
      <w:r w:rsidR="00932462">
        <w:rPr>
          <w:rFonts w:cs="Arial" w:hint="cs"/>
          <w:sz w:val="24"/>
          <w:szCs w:val="24"/>
          <w:rtl/>
        </w:rPr>
        <w:t>نقص ثقة</w:t>
      </w:r>
      <w:r w:rsidRPr="00932462">
        <w:rPr>
          <w:rFonts w:cs="Arial"/>
          <w:sz w:val="24"/>
          <w:szCs w:val="24"/>
          <w:rtl/>
        </w:rPr>
        <w:t xml:space="preserve"> المستهلكين </w:t>
      </w:r>
      <w:r w:rsidR="00932462">
        <w:rPr>
          <w:rFonts w:cs="Arial" w:hint="cs"/>
          <w:sz w:val="24"/>
          <w:szCs w:val="24"/>
          <w:rtl/>
        </w:rPr>
        <w:t>في</w:t>
      </w:r>
      <w:r w:rsidRPr="00932462">
        <w:rPr>
          <w:rFonts w:cs="Arial"/>
          <w:sz w:val="24"/>
          <w:szCs w:val="24"/>
          <w:rtl/>
        </w:rPr>
        <w:t xml:space="preserve"> المنتجات الذكية بسبب العديد من انتهاكات الخصوصية والبيانات رفيعة المستوى. على سبيل المثال، في عام 2016، تم إصابة</w:t>
      </w:r>
      <w:r w:rsidR="00932462">
        <w:rPr>
          <w:rFonts w:cs="Arial"/>
          <w:sz w:val="24"/>
          <w:szCs w:val="24"/>
          <w:rtl/>
        </w:rPr>
        <w:t xml:space="preserve"> 65000 جهاز ذكي في غضون 24 ساعة</w:t>
      </w:r>
      <w:r w:rsidRPr="00932462">
        <w:rPr>
          <w:rFonts w:cs="Arial"/>
          <w:sz w:val="24"/>
          <w:szCs w:val="24"/>
          <w:rtl/>
        </w:rPr>
        <w:t xml:space="preserve">، </w:t>
      </w:r>
      <w:r w:rsidR="005C187E">
        <w:rPr>
          <w:rFonts w:cs="Arial" w:hint="cs"/>
          <w:sz w:val="24"/>
          <w:szCs w:val="24"/>
          <w:rtl/>
        </w:rPr>
        <w:t xml:space="preserve">بسبب الاختراق عن طريق </w:t>
      </w:r>
      <w:r w:rsidR="005C187E">
        <w:rPr>
          <w:rFonts w:cs="Arial"/>
          <w:sz w:val="24"/>
          <w:szCs w:val="24"/>
          <w:rtl/>
        </w:rPr>
        <w:t xml:space="preserve">طابعات غير </w:t>
      </w:r>
      <w:r w:rsidRPr="00932462">
        <w:rPr>
          <w:rFonts w:cs="Arial"/>
          <w:sz w:val="24"/>
          <w:szCs w:val="24"/>
          <w:rtl/>
        </w:rPr>
        <w:t>آمنة وأجهزة توجيه</w:t>
      </w:r>
      <w:r w:rsidRPr="00932462">
        <w:rPr>
          <w:sz w:val="24"/>
          <w:szCs w:val="24"/>
        </w:rPr>
        <w:t xml:space="preserve"> Wi-Fi </w:t>
      </w:r>
      <w:r w:rsidRPr="00932462">
        <w:rPr>
          <w:rFonts w:cs="Arial"/>
          <w:sz w:val="24"/>
          <w:szCs w:val="24"/>
          <w:rtl/>
        </w:rPr>
        <w:t>منزلية وأجهزة مراقبة الأطفال</w:t>
      </w:r>
      <w:r w:rsidRPr="00932462">
        <w:rPr>
          <w:sz w:val="24"/>
          <w:szCs w:val="24"/>
        </w:rPr>
        <w:t>.</w:t>
      </w:r>
      <w:r w:rsidR="005C187E">
        <w:rPr>
          <w:rStyle w:val="FootnoteReference"/>
          <w:sz w:val="24"/>
          <w:szCs w:val="24"/>
        </w:rPr>
        <w:footnoteReference w:id="3"/>
      </w:r>
    </w:p>
    <w:p w:rsidR="007479DC" w:rsidRPr="00932462" w:rsidRDefault="007479DC" w:rsidP="007479DC">
      <w:pPr>
        <w:bidi/>
        <w:rPr>
          <w:sz w:val="24"/>
          <w:szCs w:val="24"/>
        </w:rPr>
      </w:pPr>
    </w:p>
    <w:p w:rsidR="007479DC" w:rsidRPr="00932462" w:rsidRDefault="007479DC" w:rsidP="000078DB">
      <w:pPr>
        <w:bidi/>
        <w:rPr>
          <w:sz w:val="24"/>
          <w:szCs w:val="24"/>
        </w:rPr>
      </w:pPr>
      <w:r w:rsidRPr="00932462">
        <w:rPr>
          <w:rFonts w:cs="Arial"/>
          <w:sz w:val="24"/>
          <w:szCs w:val="24"/>
          <w:rtl/>
        </w:rPr>
        <w:t xml:space="preserve">تعتبر مثل هذه الهجمات خطيرة لأن برنامج </w:t>
      </w:r>
      <w:r w:rsidR="005C187E">
        <w:rPr>
          <w:rFonts w:cs="Arial" w:hint="cs"/>
          <w:sz w:val="24"/>
          <w:szCs w:val="24"/>
          <w:rtl/>
        </w:rPr>
        <w:t>قراصنة الانترنت</w:t>
      </w:r>
      <w:r w:rsidRPr="00932462">
        <w:rPr>
          <w:rFonts w:cs="Arial"/>
          <w:sz w:val="24"/>
          <w:szCs w:val="24"/>
          <w:rtl/>
        </w:rPr>
        <w:t xml:space="preserve"> يبحث عن أي نظام ذكي ثم يهاجمه في </w:t>
      </w:r>
      <w:r w:rsidR="005C187E">
        <w:rPr>
          <w:rFonts w:cs="Arial" w:hint="cs"/>
          <w:sz w:val="24"/>
          <w:szCs w:val="24"/>
          <w:rtl/>
        </w:rPr>
        <w:t>منطقة محددة</w:t>
      </w:r>
      <w:r w:rsidRPr="00932462">
        <w:rPr>
          <w:rFonts w:cs="Arial"/>
          <w:sz w:val="24"/>
          <w:szCs w:val="24"/>
          <w:rtl/>
        </w:rPr>
        <w:t>. قد يتضمن ذلك سرقة التفاصيل المصرفية والتحكم في كاميرات الويب والميكروفونات والتحكم في أي جهاز ذكي في</w:t>
      </w:r>
      <w:r w:rsidR="005C187E">
        <w:rPr>
          <w:rFonts w:cs="Arial" w:hint="cs"/>
          <w:sz w:val="24"/>
          <w:szCs w:val="24"/>
          <w:rtl/>
        </w:rPr>
        <w:t xml:space="preserve"> المنزل</w:t>
      </w:r>
      <w:r w:rsidR="000078DB" w:rsidRPr="000078DB">
        <w:rPr>
          <w:rFonts w:cs="Arial"/>
          <w:sz w:val="24"/>
          <w:szCs w:val="24"/>
          <w:vertAlign w:val="superscript"/>
        </w:rPr>
        <w:t>3</w:t>
      </w:r>
      <w:r w:rsidR="005C187E">
        <w:rPr>
          <w:rFonts w:cs="Arial" w:hint="cs"/>
          <w:sz w:val="24"/>
          <w:szCs w:val="24"/>
          <w:rtl/>
        </w:rPr>
        <w:t xml:space="preserve">. وبما أن </w:t>
      </w:r>
      <w:r w:rsidRPr="00932462">
        <w:rPr>
          <w:rFonts w:cs="Arial"/>
          <w:sz w:val="24"/>
          <w:szCs w:val="24"/>
          <w:rtl/>
        </w:rPr>
        <w:t xml:space="preserve">المنتجات الذكية </w:t>
      </w:r>
      <w:r w:rsidR="005C187E">
        <w:rPr>
          <w:rFonts w:cs="Arial" w:hint="cs"/>
          <w:sz w:val="24"/>
          <w:szCs w:val="24"/>
          <w:rtl/>
        </w:rPr>
        <w:t xml:space="preserve">أصبحت </w:t>
      </w:r>
      <w:r w:rsidRPr="00932462">
        <w:rPr>
          <w:rFonts w:cs="Arial"/>
          <w:sz w:val="24"/>
          <w:szCs w:val="24"/>
          <w:rtl/>
        </w:rPr>
        <w:t xml:space="preserve">جزءًا شائعًا بشكل متزايد في الحياة اليومية، </w:t>
      </w:r>
      <w:r w:rsidR="005C187E">
        <w:rPr>
          <w:rFonts w:cs="Arial" w:hint="cs"/>
          <w:sz w:val="24"/>
          <w:szCs w:val="24"/>
          <w:rtl/>
        </w:rPr>
        <w:t>تسعى المنظمة العالمية للمستهلك إلى</w:t>
      </w:r>
      <w:r w:rsidRPr="00932462">
        <w:rPr>
          <w:sz w:val="24"/>
          <w:szCs w:val="24"/>
        </w:rPr>
        <w:t xml:space="preserve"> </w:t>
      </w:r>
      <w:r w:rsidRPr="00932462">
        <w:rPr>
          <w:rFonts w:cs="Arial"/>
          <w:sz w:val="24"/>
          <w:szCs w:val="24"/>
          <w:rtl/>
        </w:rPr>
        <w:t xml:space="preserve">تسليط الضوء على الطرق التي يمكن من خلالها بناء الأمن والخصوصية في عملية </w:t>
      </w:r>
      <w:r w:rsidR="005C187E">
        <w:rPr>
          <w:rFonts w:cs="Arial" w:hint="cs"/>
          <w:sz w:val="24"/>
          <w:szCs w:val="24"/>
          <w:rtl/>
        </w:rPr>
        <w:t>التطوير</w:t>
      </w:r>
      <w:r w:rsidRPr="00932462">
        <w:rPr>
          <w:sz w:val="24"/>
          <w:szCs w:val="24"/>
        </w:rPr>
        <w:t>.</w:t>
      </w:r>
    </w:p>
    <w:p w:rsidR="007479DC" w:rsidRPr="00932462" w:rsidRDefault="007479DC" w:rsidP="007479DC">
      <w:pPr>
        <w:bidi/>
        <w:rPr>
          <w:sz w:val="24"/>
          <w:szCs w:val="24"/>
        </w:rPr>
      </w:pPr>
    </w:p>
    <w:p w:rsidR="007479DC" w:rsidRPr="00932462" w:rsidRDefault="005C187E" w:rsidP="005C187E">
      <w:pPr>
        <w:bidi/>
        <w:rPr>
          <w:sz w:val="24"/>
          <w:szCs w:val="24"/>
        </w:rPr>
      </w:pPr>
      <w:r>
        <w:rPr>
          <w:rFonts w:cs="Arial"/>
          <w:sz w:val="24"/>
          <w:szCs w:val="24"/>
          <w:rtl/>
        </w:rPr>
        <w:t>للقيام بذلك ، قام</w:t>
      </w:r>
      <w:r>
        <w:rPr>
          <w:rFonts w:cs="Arial" w:hint="cs"/>
          <w:sz w:val="24"/>
          <w:szCs w:val="24"/>
          <w:rtl/>
        </w:rPr>
        <w:t xml:space="preserve">ت المنظمة العالمية للمستهلك </w:t>
      </w:r>
      <w:r w:rsidR="007479DC" w:rsidRPr="00932462">
        <w:rPr>
          <w:sz w:val="24"/>
          <w:szCs w:val="24"/>
        </w:rPr>
        <w:t xml:space="preserve"> </w:t>
      </w:r>
      <w:r w:rsidR="007479DC" w:rsidRPr="00932462">
        <w:rPr>
          <w:rFonts w:cs="Arial"/>
          <w:sz w:val="24"/>
          <w:szCs w:val="24"/>
          <w:rtl/>
        </w:rPr>
        <w:t xml:space="preserve">بإنشاء </w:t>
      </w:r>
      <w:r>
        <w:rPr>
          <w:rFonts w:cs="Arial" w:hint="cs"/>
          <w:sz w:val="24"/>
          <w:szCs w:val="24"/>
          <w:rtl/>
        </w:rPr>
        <w:t xml:space="preserve">مجموعة </w:t>
      </w:r>
      <w:r w:rsidR="007479DC" w:rsidRPr="00932462">
        <w:rPr>
          <w:rFonts w:cs="Arial"/>
          <w:sz w:val="24"/>
          <w:szCs w:val="24"/>
          <w:rtl/>
        </w:rPr>
        <w:t xml:space="preserve">نصائح "الاتصال الذكي" بالتعاون مع </w:t>
      </w:r>
      <w:r>
        <w:rPr>
          <w:rFonts w:cs="Arial"/>
          <w:sz w:val="24"/>
          <w:szCs w:val="24"/>
          <w:rtl/>
        </w:rPr>
        <w:fldChar w:fldCharType="begin"/>
      </w:r>
      <w:r>
        <w:rPr>
          <w:rFonts w:cs="Arial"/>
          <w:sz w:val="24"/>
          <w:szCs w:val="24"/>
          <w:rtl/>
        </w:rPr>
        <w:instrText xml:space="preserve"> </w:instrText>
      </w:r>
      <w:r>
        <w:rPr>
          <w:rFonts w:cs="Arial"/>
          <w:sz w:val="24"/>
          <w:szCs w:val="24"/>
        </w:rPr>
        <w:instrText xml:space="preserve">HYPERLINK </w:instrText>
      </w:r>
      <w:r>
        <w:rPr>
          <w:rFonts w:cs="Arial"/>
          <w:sz w:val="24"/>
          <w:szCs w:val="24"/>
          <w:rtl/>
        </w:rPr>
        <w:instrText>"</w:instrText>
      </w:r>
      <w:r>
        <w:rPr>
          <w:rFonts w:cs="Arial"/>
          <w:sz w:val="24"/>
          <w:szCs w:val="24"/>
        </w:rPr>
        <w:instrText>https://www.internetsociety.org/"</w:instrText>
      </w:r>
      <w:r>
        <w:rPr>
          <w:rFonts w:cs="Arial"/>
          <w:sz w:val="24"/>
          <w:szCs w:val="24"/>
          <w:rtl/>
        </w:rPr>
        <w:instrText xml:space="preserve"> </w:instrText>
      </w:r>
      <w:r>
        <w:rPr>
          <w:rFonts w:cs="Arial"/>
          <w:sz w:val="24"/>
          <w:szCs w:val="24"/>
          <w:rtl/>
        </w:rPr>
        <w:fldChar w:fldCharType="separate"/>
      </w:r>
      <w:r w:rsidR="007479DC" w:rsidRPr="005C187E">
        <w:rPr>
          <w:rStyle w:val="Hyperlink"/>
          <w:rFonts w:cs="Arial"/>
          <w:sz w:val="24"/>
          <w:szCs w:val="24"/>
          <w:rtl/>
        </w:rPr>
        <w:t>جمعية الإنترنت</w:t>
      </w:r>
      <w:r>
        <w:rPr>
          <w:rFonts w:cs="Arial"/>
          <w:sz w:val="24"/>
          <w:szCs w:val="24"/>
          <w:rtl/>
        </w:rPr>
        <w:fldChar w:fldCharType="end"/>
      </w:r>
      <w:r w:rsidR="007479DC" w:rsidRPr="00932462">
        <w:rPr>
          <w:rFonts w:cs="Arial"/>
          <w:sz w:val="24"/>
          <w:szCs w:val="24"/>
          <w:rtl/>
        </w:rPr>
        <w:t xml:space="preserve"> لمساعدة المستهلكين في الحفاظ على سلامتهم أثناء استخدام المنتجات الذكية. ويرافق هذه النصائح شريط فيديو يبرز بعض المخاطر المحتملة للمنتجات الذكية، والتي يمكن</w:t>
      </w:r>
      <w:r>
        <w:rPr>
          <w:rFonts w:cs="Arial" w:hint="cs"/>
          <w:sz w:val="24"/>
          <w:szCs w:val="24"/>
          <w:rtl/>
        </w:rPr>
        <w:t>كم الاطلاع عليها عبر الموقع</w:t>
      </w:r>
      <w:r>
        <w:rPr>
          <w:sz w:val="24"/>
          <w:szCs w:val="24"/>
        </w:rPr>
        <w:t xml:space="preserve"> </w:t>
      </w:r>
      <w:hyperlink r:id="rId7" w:history="1">
        <w:r w:rsidRPr="00204182">
          <w:rPr>
            <w:rStyle w:val="Hyperlink"/>
            <w:sz w:val="24"/>
            <w:szCs w:val="24"/>
          </w:rPr>
          <w:t>www.connect-smart.org</w:t>
        </w:r>
      </w:hyperlink>
      <w:r>
        <w:rPr>
          <w:rFonts w:hint="cs"/>
          <w:sz w:val="24"/>
          <w:szCs w:val="24"/>
          <w:rtl/>
        </w:rPr>
        <w:t xml:space="preserve"> </w:t>
      </w:r>
    </w:p>
    <w:p w:rsidR="007479DC" w:rsidRPr="00932462" w:rsidRDefault="007479DC" w:rsidP="007479DC">
      <w:pPr>
        <w:bidi/>
        <w:rPr>
          <w:sz w:val="24"/>
          <w:szCs w:val="24"/>
        </w:rPr>
      </w:pPr>
    </w:p>
    <w:p w:rsidR="007479DC" w:rsidRDefault="007479DC" w:rsidP="005C187E">
      <w:pPr>
        <w:bidi/>
        <w:rPr>
          <w:sz w:val="24"/>
          <w:szCs w:val="24"/>
          <w:rtl/>
        </w:rPr>
      </w:pPr>
      <w:r w:rsidRPr="00932462">
        <w:rPr>
          <w:rFonts w:cs="Arial"/>
          <w:sz w:val="24"/>
          <w:szCs w:val="24"/>
          <w:rtl/>
        </w:rPr>
        <w:t xml:space="preserve">فيليبا هانت، مديرة تطوير الاستراتيجيات والاتصالات في </w:t>
      </w:r>
      <w:r w:rsidR="005C187E">
        <w:rPr>
          <w:rFonts w:cs="Arial" w:hint="cs"/>
          <w:sz w:val="24"/>
          <w:szCs w:val="24"/>
          <w:rtl/>
        </w:rPr>
        <w:t xml:space="preserve">المنظمة العالمية للمستهلك </w:t>
      </w:r>
      <w:r w:rsidRPr="00932462">
        <w:rPr>
          <w:sz w:val="24"/>
          <w:szCs w:val="24"/>
        </w:rPr>
        <w:t xml:space="preserve"> </w:t>
      </w:r>
      <w:r w:rsidR="005C187E">
        <w:rPr>
          <w:rFonts w:cs="Arial" w:hint="cs"/>
          <w:sz w:val="24"/>
          <w:szCs w:val="24"/>
          <w:rtl/>
        </w:rPr>
        <w:t xml:space="preserve">قالت </w:t>
      </w:r>
      <w:r w:rsidRPr="00932462">
        <w:rPr>
          <w:rFonts w:cs="Arial"/>
          <w:sz w:val="24"/>
          <w:szCs w:val="24"/>
          <w:rtl/>
        </w:rPr>
        <w:t xml:space="preserve">: "تعمل </w:t>
      </w:r>
      <w:r w:rsidR="005C187E">
        <w:rPr>
          <w:rFonts w:cs="Arial" w:hint="cs"/>
          <w:sz w:val="24"/>
          <w:szCs w:val="24"/>
          <w:rtl/>
        </w:rPr>
        <w:t xml:space="preserve">المنظمة العالمية للمستهلك </w:t>
      </w:r>
      <w:r w:rsidRPr="00932462">
        <w:rPr>
          <w:rFonts w:cs="Arial"/>
          <w:sz w:val="24"/>
          <w:szCs w:val="24"/>
          <w:rtl/>
        </w:rPr>
        <w:t>مع الأعضاء والشركاء لتوفير تأثيرات إيجابية للمستهلكين في الاقتصاد الرقمي والمجتمع. يجب ألا يضطر الناس إلى وضع أنفسهم وعائلاتهم في خطر عند استخدام المنتجات الذكية، ونريد التأكد من أنهم يمكنهم الحصول على أ</w:t>
      </w:r>
      <w:r w:rsidR="005C187E">
        <w:rPr>
          <w:rFonts w:cs="Arial"/>
          <w:sz w:val="24"/>
          <w:szCs w:val="24"/>
          <w:rtl/>
        </w:rPr>
        <w:t>فضل النتائج من التطورات الرقمية</w:t>
      </w:r>
      <w:r w:rsidRPr="00932462">
        <w:rPr>
          <w:rFonts w:cs="Arial"/>
          <w:sz w:val="24"/>
          <w:szCs w:val="24"/>
          <w:rtl/>
        </w:rPr>
        <w:t>، ب</w:t>
      </w:r>
      <w:r w:rsidR="005C187E">
        <w:rPr>
          <w:rFonts w:cs="Arial"/>
          <w:sz w:val="24"/>
          <w:szCs w:val="24"/>
          <w:rtl/>
        </w:rPr>
        <w:t xml:space="preserve">ما في ذلك </w:t>
      </w:r>
      <w:r w:rsidR="000078DB" w:rsidRPr="000078DB">
        <w:rPr>
          <w:rFonts w:cs="Arial"/>
          <w:color w:val="E2641E"/>
          <w:sz w:val="24"/>
          <w:szCs w:val="24"/>
          <w:rtl/>
        </w:rPr>
        <w:fldChar w:fldCharType="begin"/>
      </w:r>
      <w:r w:rsidR="000078DB" w:rsidRPr="000078DB">
        <w:rPr>
          <w:rFonts w:cs="Arial"/>
          <w:color w:val="E2641E"/>
          <w:sz w:val="24"/>
          <w:szCs w:val="24"/>
          <w:rtl/>
        </w:rPr>
        <w:instrText xml:space="preserve"> </w:instrText>
      </w:r>
      <w:r w:rsidR="000078DB" w:rsidRPr="000078DB">
        <w:rPr>
          <w:rFonts w:cs="Arial"/>
          <w:color w:val="E2641E"/>
          <w:sz w:val="24"/>
          <w:szCs w:val="24"/>
        </w:rPr>
        <w:instrText xml:space="preserve">HYPERLINK </w:instrText>
      </w:r>
      <w:r w:rsidR="000078DB" w:rsidRPr="000078DB">
        <w:rPr>
          <w:rFonts w:cs="Arial"/>
          <w:color w:val="E2641E"/>
          <w:sz w:val="24"/>
          <w:szCs w:val="24"/>
          <w:rtl/>
        </w:rPr>
        <w:instrText>"</w:instrText>
      </w:r>
      <w:r w:rsidR="000078DB" w:rsidRPr="000078DB">
        <w:rPr>
          <w:rFonts w:cs="Arial"/>
          <w:color w:val="E2641E"/>
          <w:sz w:val="24"/>
          <w:szCs w:val="24"/>
        </w:rPr>
        <w:instrText>https://www.consumersinternational.org/what-we-do/digital/internet-of-things/"</w:instrText>
      </w:r>
      <w:r w:rsidR="000078DB" w:rsidRPr="000078DB">
        <w:rPr>
          <w:rFonts w:cs="Arial"/>
          <w:color w:val="E2641E"/>
          <w:sz w:val="24"/>
          <w:szCs w:val="24"/>
          <w:rtl/>
        </w:rPr>
        <w:instrText xml:space="preserve"> </w:instrText>
      </w:r>
      <w:r w:rsidR="000078DB" w:rsidRPr="000078DB">
        <w:rPr>
          <w:rFonts w:cs="Arial"/>
          <w:color w:val="E2641E"/>
          <w:sz w:val="24"/>
          <w:szCs w:val="24"/>
          <w:rtl/>
        </w:rPr>
        <w:fldChar w:fldCharType="separate"/>
      </w:r>
      <w:r w:rsidR="005C187E" w:rsidRPr="000078DB">
        <w:rPr>
          <w:rStyle w:val="Hyperlink"/>
          <w:rFonts w:cs="Arial"/>
          <w:color w:val="E2641E"/>
          <w:sz w:val="24"/>
          <w:szCs w:val="24"/>
          <w:rtl/>
        </w:rPr>
        <w:t>إنترنت الأشياء</w:t>
      </w:r>
      <w:r w:rsidR="000078DB" w:rsidRPr="000078DB">
        <w:rPr>
          <w:rFonts w:cs="Arial"/>
          <w:color w:val="E2641E"/>
          <w:sz w:val="24"/>
          <w:szCs w:val="24"/>
          <w:rtl/>
        </w:rPr>
        <w:fldChar w:fldCharType="end"/>
      </w:r>
      <w:r w:rsidRPr="00932462">
        <w:rPr>
          <w:rFonts w:cs="Arial"/>
          <w:sz w:val="24"/>
          <w:szCs w:val="24"/>
          <w:rtl/>
        </w:rPr>
        <w:t>، دون الاضطرار إلى التنازل عن الأمان وإمكانية الوصول</w:t>
      </w:r>
      <w:r w:rsidRPr="00932462">
        <w:rPr>
          <w:sz w:val="24"/>
          <w:szCs w:val="24"/>
        </w:rPr>
        <w:t xml:space="preserve"> ".</w:t>
      </w:r>
    </w:p>
    <w:p w:rsidR="005C187E" w:rsidRPr="00932462" w:rsidRDefault="005C187E" w:rsidP="005C187E">
      <w:pPr>
        <w:bidi/>
        <w:rPr>
          <w:sz w:val="24"/>
          <w:szCs w:val="24"/>
        </w:rPr>
      </w:pPr>
    </w:p>
    <w:p w:rsidR="005C187E" w:rsidRDefault="007479DC" w:rsidP="005C187E">
      <w:pPr>
        <w:bidi/>
        <w:rPr>
          <w:sz w:val="24"/>
          <w:szCs w:val="24"/>
          <w:rtl/>
        </w:rPr>
      </w:pPr>
      <w:r w:rsidRPr="00932462">
        <w:rPr>
          <w:rFonts w:cs="Arial"/>
          <w:sz w:val="24"/>
          <w:szCs w:val="24"/>
          <w:rtl/>
        </w:rPr>
        <w:t xml:space="preserve">لمعرفة المزيد عن اليوم العالمي لحقوق المستهلك، تعرف على المزيد حول المنتجات الذكية </w:t>
      </w:r>
      <w:r w:rsidR="005C187E">
        <w:rPr>
          <w:rFonts w:cs="Arial"/>
          <w:sz w:val="24"/>
          <w:szCs w:val="24"/>
          <w:rtl/>
        </w:rPr>
        <w:t>الموثوقة ومعرفة الأنشطة في بلدك، قم بزيارة</w:t>
      </w:r>
      <w:r w:rsidR="005C187E">
        <w:rPr>
          <w:rFonts w:cs="Arial" w:hint="cs"/>
          <w:sz w:val="24"/>
          <w:szCs w:val="24"/>
          <w:rtl/>
        </w:rPr>
        <w:t xml:space="preserve"> </w:t>
      </w:r>
      <w:hyperlink r:id="rId8" w:history="1">
        <w:r w:rsidR="005C187E" w:rsidRPr="005C187E">
          <w:rPr>
            <w:rStyle w:val="Hyperlink"/>
            <w:rFonts w:cs="Arial" w:hint="cs"/>
            <w:sz w:val="24"/>
            <w:szCs w:val="24"/>
            <w:rtl/>
          </w:rPr>
          <w:t xml:space="preserve">صفحة </w:t>
        </w:r>
        <w:r w:rsidR="005C187E" w:rsidRPr="005C187E">
          <w:rPr>
            <w:rStyle w:val="Hyperlink"/>
            <w:rFonts w:cs="Arial"/>
            <w:sz w:val="24"/>
            <w:szCs w:val="24"/>
            <w:rtl/>
          </w:rPr>
          <w:t xml:space="preserve">منتجات ذكية </w:t>
        </w:r>
        <w:r w:rsidRPr="005C187E">
          <w:rPr>
            <w:rStyle w:val="Hyperlink"/>
            <w:rFonts w:cs="Arial"/>
            <w:sz w:val="24"/>
            <w:szCs w:val="24"/>
            <w:rtl/>
          </w:rPr>
          <w:t>موثوق</w:t>
        </w:r>
        <w:r w:rsidR="005C187E" w:rsidRPr="005C187E">
          <w:rPr>
            <w:rStyle w:val="Hyperlink"/>
            <w:rFonts w:cs="Arial" w:hint="cs"/>
            <w:sz w:val="24"/>
            <w:szCs w:val="24"/>
            <w:rtl/>
          </w:rPr>
          <w:t>ة</w:t>
        </w:r>
      </w:hyperlink>
      <w:r w:rsidRPr="00932462">
        <w:rPr>
          <w:sz w:val="24"/>
          <w:szCs w:val="24"/>
        </w:rPr>
        <w:t xml:space="preserve"> </w:t>
      </w:r>
      <w:r w:rsidR="005C187E">
        <w:rPr>
          <w:rFonts w:hint="cs"/>
          <w:sz w:val="24"/>
          <w:szCs w:val="24"/>
          <w:rtl/>
        </w:rPr>
        <w:t xml:space="preserve">على </w:t>
      </w:r>
      <w:r w:rsidR="005C187E">
        <w:rPr>
          <w:rFonts w:cs="Arial" w:hint="cs"/>
          <w:sz w:val="24"/>
          <w:szCs w:val="24"/>
          <w:rtl/>
        </w:rPr>
        <w:t>موقع المنظمة</w:t>
      </w:r>
      <w:r w:rsidRPr="00932462">
        <w:rPr>
          <w:rFonts w:cs="Arial"/>
          <w:sz w:val="24"/>
          <w:szCs w:val="24"/>
          <w:rtl/>
        </w:rPr>
        <w:t>، أو اتبع</w:t>
      </w:r>
      <w:r w:rsidRPr="00932462">
        <w:rPr>
          <w:sz w:val="24"/>
          <w:szCs w:val="24"/>
        </w:rPr>
        <w:t xml:space="preserve"> </w:t>
      </w:r>
      <w:r w:rsidR="005C187E">
        <w:rPr>
          <w:rFonts w:hint="cs"/>
          <w:sz w:val="24"/>
          <w:szCs w:val="24"/>
          <w:rtl/>
        </w:rPr>
        <w:t xml:space="preserve"> الوسم عالم رقمي أفضل </w:t>
      </w:r>
      <w:r w:rsidRPr="00932462">
        <w:rPr>
          <w:sz w:val="24"/>
          <w:szCs w:val="24"/>
        </w:rPr>
        <w:t>#</w:t>
      </w:r>
      <w:proofErr w:type="spellStart"/>
      <w:r w:rsidRPr="00932462">
        <w:rPr>
          <w:sz w:val="24"/>
          <w:szCs w:val="24"/>
        </w:rPr>
        <w:t>BetterDigitalWorld</w:t>
      </w:r>
      <w:proofErr w:type="spellEnd"/>
      <w:r w:rsidRPr="00932462">
        <w:rPr>
          <w:sz w:val="24"/>
          <w:szCs w:val="24"/>
        </w:rPr>
        <w:t xml:space="preserve"> </w:t>
      </w:r>
      <w:r w:rsidR="005C187E">
        <w:rPr>
          <w:rFonts w:hint="cs"/>
          <w:sz w:val="24"/>
          <w:szCs w:val="24"/>
          <w:rtl/>
        </w:rPr>
        <w:t xml:space="preserve"> </w:t>
      </w:r>
      <w:r w:rsidRPr="00932462">
        <w:rPr>
          <w:rFonts w:cs="Arial"/>
          <w:sz w:val="24"/>
          <w:szCs w:val="24"/>
          <w:rtl/>
        </w:rPr>
        <w:t>على</w:t>
      </w:r>
      <w:r w:rsidR="005C187E">
        <w:rPr>
          <w:sz w:val="24"/>
          <w:szCs w:val="24"/>
        </w:rPr>
        <w:t xml:space="preserve"> </w:t>
      </w:r>
      <w:r w:rsidR="005C187E">
        <w:rPr>
          <w:rFonts w:hint="cs"/>
          <w:sz w:val="24"/>
          <w:szCs w:val="24"/>
          <w:rtl/>
        </w:rPr>
        <w:t xml:space="preserve"> تويتر وفيسبوك.</w:t>
      </w:r>
    </w:p>
    <w:p w:rsidR="005C187E" w:rsidRDefault="005C187E" w:rsidP="005C187E">
      <w:pPr>
        <w:bidi/>
        <w:rPr>
          <w:sz w:val="24"/>
          <w:szCs w:val="24"/>
        </w:rPr>
      </w:pPr>
    </w:p>
    <w:p w:rsidR="000078DB" w:rsidRDefault="000078DB" w:rsidP="000078DB">
      <w:pPr>
        <w:bidi/>
        <w:rPr>
          <w:sz w:val="24"/>
          <w:szCs w:val="24"/>
          <w:rtl/>
        </w:rPr>
      </w:pPr>
    </w:p>
    <w:p w:rsidR="007479DC" w:rsidRDefault="007479DC" w:rsidP="005C187E">
      <w:pPr>
        <w:bidi/>
        <w:rPr>
          <w:rFonts w:cs="Arial"/>
          <w:b/>
          <w:bCs/>
          <w:sz w:val="24"/>
          <w:szCs w:val="24"/>
          <w:u w:val="single"/>
        </w:rPr>
      </w:pPr>
      <w:r w:rsidRPr="005C187E">
        <w:rPr>
          <w:rFonts w:cs="Arial"/>
          <w:b/>
          <w:bCs/>
          <w:sz w:val="24"/>
          <w:szCs w:val="24"/>
          <w:u w:val="single"/>
          <w:rtl/>
        </w:rPr>
        <w:t>ملاحظات للمحررين</w:t>
      </w:r>
    </w:p>
    <w:p w:rsidR="000078DB" w:rsidRPr="005C187E" w:rsidRDefault="000078DB" w:rsidP="000078DB">
      <w:pPr>
        <w:bidi/>
        <w:rPr>
          <w:b/>
          <w:bCs/>
          <w:sz w:val="24"/>
          <w:szCs w:val="24"/>
          <w:u w:val="single"/>
        </w:rPr>
      </w:pPr>
    </w:p>
    <w:p w:rsidR="007479DC" w:rsidRPr="00932462" w:rsidRDefault="007479DC" w:rsidP="005C187E">
      <w:pPr>
        <w:bidi/>
        <w:rPr>
          <w:sz w:val="24"/>
          <w:szCs w:val="24"/>
        </w:rPr>
      </w:pPr>
      <w:r w:rsidRPr="00932462">
        <w:rPr>
          <w:sz w:val="24"/>
          <w:szCs w:val="24"/>
        </w:rPr>
        <w:t xml:space="preserve">• </w:t>
      </w:r>
      <w:r w:rsidR="005C187E">
        <w:rPr>
          <w:rFonts w:cs="Arial" w:hint="cs"/>
          <w:sz w:val="24"/>
          <w:szCs w:val="24"/>
          <w:rtl/>
        </w:rPr>
        <w:t>المنظمة العالمية للمستهلك هي</w:t>
      </w:r>
      <w:r w:rsidRPr="00932462">
        <w:rPr>
          <w:rFonts w:cs="Arial"/>
          <w:sz w:val="24"/>
          <w:szCs w:val="24"/>
          <w:rtl/>
        </w:rPr>
        <w:t xml:space="preserve"> منظمة العضوية لمجموعات المستهلكين في جميع أنحاء العالم</w:t>
      </w:r>
      <w:r w:rsidRPr="00932462">
        <w:rPr>
          <w:sz w:val="24"/>
          <w:szCs w:val="24"/>
        </w:rPr>
        <w:t>.</w:t>
      </w:r>
    </w:p>
    <w:p w:rsidR="007479DC" w:rsidRPr="00932462" w:rsidRDefault="007479DC" w:rsidP="005C187E">
      <w:pPr>
        <w:bidi/>
        <w:rPr>
          <w:sz w:val="24"/>
          <w:szCs w:val="24"/>
        </w:rPr>
      </w:pPr>
      <w:r w:rsidRPr="00932462">
        <w:rPr>
          <w:sz w:val="24"/>
          <w:szCs w:val="24"/>
        </w:rPr>
        <w:t xml:space="preserve">• </w:t>
      </w:r>
      <w:r w:rsidRPr="00932462">
        <w:rPr>
          <w:rFonts w:cs="Arial"/>
          <w:sz w:val="24"/>
          <w:szCs w:val="24"/>
          <w:rtl/>
        </w:rPr>
        <w:t>نجتمع مع أكثر من 200 منظمة عضو في أكثر من 100 دولة لتمكين حقوق المستهلكين ف</w:t>
      </w:r>
      <w:r w:rsidR="005C187E">
        <w:rPr>
          <w:rFonts w:cs="Arial"/>
          <w:sz w:val="24"/>
          <w:szCs w:val="24"/>
          <w:rtl/>
        </w:rPr>
        <w:t>ي كل مكان. نحن صوت</w:t>
      </w:r>
      <w:r w:rsidR="005C187E">
        <w:rPr>
          <w:rFonts w:cs="Arial" w:hint="cs"/>
          <w:sz w:val="24"/>
          <w:szCs w:val="24"/>
          <w:rtl/>
        </w:rPr>
        <w:t>هم</w:t>
      </w:r>
      <w:r w:rsidRPr="00932462">
        <w:rPr>
          <w:rFonts w:cs="Arial"/>
          <w:sz w:val="24"/>
          <w:szCs w:val="24"/>
          <w:rtl/>
        </w:rPr>
        <w:t xml:space="preserve"> في محافل صنع السياسة الدولية والسوق العالمية لضمان معاملتهم بأمان ونزاهة</w:t>
      </w:r>
      <w:r w:rsidRPr="00932462">
        <w:rPr>
          <w:sz w:val="24"/>
          <w:szCs w:val="24"/>
        </w:rPr>
        <w:t>.</w:t>
      </w:r>
    </w:p>
    <w:p w:rsidR="00DE1828" w:rsidRPr="00932462" w:rsidRDefault="007479DC" w:rsidP="00E45CA7">
      <w:pPr>
        <w:bidi/>
        <w:rPr>
          <w:sz w:val="24"/>
          <w:szCs w:val="24"/>
        </w:rPr>
      </w:pPr>
      <w:r w:rsidRPr="00932462">
        <w:rPr>
          <w:rFonts w:cs="Arial"/>
          <w:sz w:val="24"/>
          <w:szCs w:val="24"/>
          <w:rtl/>
        </w:rPr>
        <w:t>تم الاحتفال باليوم العالمي لحقوق المستهلك سنويا في 15 آذار / مارس منذ عام 1983. ويتم الاحتفال به في ذكرى خطاب الرئيس جون كينيدي أمام الكونغرس الأمريكي في 15 آذار / مارس 1962 ، والذي تناو</w:t>
      </w:r>
      <w:r w:rsidR="00E45CA7">
        <w:rPr>
          <w:rFonts w:cs="Arial"/>
          <w:sz w:val="24"/>
          <w:szCs w:val="24"/>
          <w:rtl/>
        </w:rPr>
        <w:t>ل فيه رسميا مسألة حقوق المستهلك</w:t>
      </w:r>
      <w:r w:rsidR="00E45CA7">
        <w:rPr>
          <w:rFonts w:cs="Arial" w:hint="cs"/>
          <w:sz w:val="24"/>
          <w:szCs w:val="24"/>
          <w:rtl/>
        </w:rPr>
        <w:t>، وكان بذلك</w:t>
      </w:r>
      <w:r w:rsidRPr="00932462">
        <w:rPr>
          <w:rFonts w:cs="Arial"/>
          <w:sz w:val="24"/>
          <w:szCs w:val="24"/>
          <w:rtl/>
        </w:rPr>
        <w:t xml:space="preserve"> أول زعيم عالمي يفعل ذلك</w:t>
      </w:r>
      <w:r w:rsidRPr="00932462">
        <w:rPr>
          <w:sz w:val="24"/>
          <w:szCs w:val="24"/>
        </w:rPr>
        <w:t>.</w:t>
      </w:r>
    </w:p>
    <w:sectPr w:rsidR="00DE1828" w:rsidRPr="009324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328" w:rsidRDefault="00A02328" w:rsidP="00932462">
      <w:pPr>
        <w:spacing w:after="0" w:line="240" w:lineRule="auto"/>
      </w:pPr>
      <w:r>
        <w:separator/>
      </w:r>
    </w:p>
  </w:endnote>
  <w:endnote w:type="continuationSeparator" w:id="0">
    <w:p w:rsidR="00A02328" w:rsidRDefault="00A02328" w:rsidP="00932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328" w:rsidRDefault="00A02328" w:rsidP="00932462">
      <w:pPr>
        <w:spacing w:after="0" w:line="240" w:lineRule="auto"/>
      </w:pPr>
      <w:r>
        <w:separator/>
      </w:r>
    </w:p>
  </w:footnote>
  <w:footnote w:type="continuationSeparator" w:id="0">
    <w:p w:rsidR="00A02328" w:rsidRDefault="00A02328" w:rsidP="00932462">
      <w:pPr>
        <w:spacing w:after="0" w:line="240" w:lineRule="auto"/>
      </w:pPr>
      <w:r>
        <w:continuationSeparator/>
      </w:r>
    </w:p>
  </w:footnote>
  <w:footnote w:id="1">
    <w:p w:rsidR="00932462" w:rsidRDefault="00932462" w:rsidP="000078DB">
      <w:pPr>
        <w:pStyle w:val="FootnoteText"/>
        <w:rPr>
          <w:rtl/>
          <w:lang w:bidi="ar-OM"/>
        </w:rPr>
      </w:pPr>
      <w:r>
        <w:rPr>
          <w:rStyle w:val="FootnoteReference"/>
        </w:rPr>
        <w:footnoteRef/>
      </w:r>
      <w:r>
        <w:t xml:space="preserve"> </w:t>
      </w:r>
      <w:hyperlink r:id="rId1" w:history="1">
        <w:r w:rsidR="000078DB" w:rsidRPr="00BA08F0">
          <w:rPr>
            <w:rStyle w:val="Hyperlink"/>
            <w:i/>
            <w:iCs/>
          </w:rPr>
          <w:t>2018 CIGI-</w:t>
        </w:r>
        <w:proofErr w:type="spellStart"/>
        <w:r w:rsidR="000078DB" w:rsidRPr="00BA08F0">
          <w:rPr>
            <w:rStyle w:val="Hyperlink"/>
            <w:i/>
            <w:iCs/>
          </w:rPr>
          <w:t>Ipsos</w:t>
        </w:r>
        <w:proofErr w:type="spellEnd"/>
        <w:r w:rsidR="000078DB" w:rsidRPr="00BA08F0">
          <w:rPr>
            <w:rStyle w:val="Hyperlink"/>
            <w:i/>
            <w:iCs/>
          </w:rPr>
          <w:t xml:space="preserve"> Global Survey on Internet Security and Trust</w:t>
        </w:r>
      </w:hyperlink>
      <w:r w:rsidR="000078DB">
        <w:t xml:space="preserve"> CIGI-</w:t>
      </w:r>
      <w:proofErr w:type="spellStart"/>
      <w:r w:rsidR="000078DB">
        <w:t>Ipsos</w:t>
      </w:r>
      <w:proofErr w:type="spellEnd"/>
      <w:r w:rsidR="000078DB">
        <w:t>, 2018</w:t>
      </w:r>
    </w:p>
  </w:footnote>
  <w:footnote w:id="2">
    <w:p w:rsidR="00932462" w:rsidRDefault="00932462">
      <w:pPr>
        <w:pStyle w:val="FootnoteText"/>
        <w:rPr>
          <w:rtl/>
          <w:lang w:bidi="ar-OM"/>
        </w:rPr>
      </w:pPr>
      <w:r>
        <w:rPr>
          <w:rStyle w:val="FootnoteReference"/>
        </w:rPr>
        <w:footnoteRef/>
      </w:r>
      <w:r>
        <w:t xml:space="preserve"> </w:t>
      </w:r>
      <w:hyperlink r:id="rId2" w:history="1">
        <w:r w:rsidR="000078DB" w:rsidRPr="00590582">
          <w:rPr>
            <w:rStyle w:val="Hyperlink"/>
            <w:i/>
            <w:iCs/>
          </w:rPr>
          <w:t>2017 Affordability Report</w:t>
        </w:r>
      </w:hyperlink>
      <w:r w:rsidR="000078DB">
        <w:t>,</w:t>
      </w:r>
      <w:r w:rsidR="000078DB" w:rsidRPr="00FB1380">
        <w:t xml:space="preserve"> </w:t>
      </w:r>
      <w:r w:rsidR="000078DB" w:rsidRPr="00590582">
        <w:t>A4AI</w:t>
      </w:r>
      <w:r w:rsidR="000078DB" w:rsidRPr="00590582">
        <w:rPr>
          <w:i/>
          <w:iCs/>
        </w:rPr>
        <w:t xml:space="preserve">, </w:t>
      </w:r>
      <w:r w:rsidR="000078DB" w:rsidRPr="00590582">
        <w:t>2017</w:t>
      </w:r>
    </w:p>
  </w:footnote>
  <w:footnote w:id="3">
    <w:p w:rsidR="005C187E" w:rsidRDefault="005C187E">
      <w:pPr>
        <w:pStyle w:val="FootnoteText"/>
        <w:rPr>
          <w:rtl/>
          <w:lang w:bidi="ar-OM"/>
        </w:rPr>
      </w:pPr>
      <w:r>
        <w:rPr>
          <w:rStyle w:val="FootnoteReference"/>
        </w:rPr>
        <w:footnoteRef/>
      </w:r>
      <w:r>
        <w:t xml:space="preserve"> </w:t>
      </w:r>
      <w:hyperlink r:id="rId3">
        <w:r w:rsidR="000078DB" w:rsidRPr="58760C24">
          <w:rPr>
            <w:rStyle w:val="Hyperlink"/>
          </w:rPr>
          <w:t>How a dorm room Minecraft scam brought down the internet’</w:t>
        </w:r>
      </w:hyperlink>
      <w:r w:rsidR="000078DB" w:rsidRPr="58760C24">
        <w:t xml:space="preserve">, </w:t>
      </w:r>
      <w:r w:rsidR="000078DB" w:rsidRPr="58760C24">
        <w:rPr>
          <w:i/>
          <w:iCs/>
        </w:rPr>
        <w:t xml:space="preserve">Wired, </w:t>
      </w:r>
      <w:r w:rsidR="000078DB" w:rsidRPr="58760C24">
        <w:t>2017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9DC"/>
    <w:rsid w:val="000078DB"/>
    <w:rsid w:val="005C12FD"/>
    <w:rsid w:val="005C187E"/>
    <w:rsid w:val="007479DC"/>
    <w:rsid w:val="008729D3"/>
    <w:rsid w:val="00932462"/>
    <w:rsid w:val="00A02328"/>
    <w:rsid w:val="00C42649"/>
    <w:rsid w:val="00DE1828"/>
    <w:rsid w:val="00E45C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E7B68"/>
  <w15:chartTrackingRefBased/>
  <w15:docId w15:val="{F95B6A90-2F36-49E7-BC8B-58F0D0D72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324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2462"/>
    <w:rPr>
      <w:sz w:val="20"/>
      <w:szCs w:val="20"/>
    </w:rPr>
  </w:style>
  <w:style w:type="character" w:styleId="FootnoteReference">
    <w:name w:val="footnote reference"/>
    <w:basedOn w:val="DefaultParagraphFont"/>
    <w:uiPriority w:val="99"/>
    <w:semiHidden/>
    <w:unhideWhenUsed/>
    <w:rsid w:val="00932462"/>
    <w:rPr>
      <w:vertAlign w:val="superscript"/>
    </w:rPr>
  </w:style>
  <w:style w:type="character" w:styleId="Hyperlink">
    <w:name w:val="Hyperlink"/>
    <w:basedOn w:val="DefaultParagraphFont"/>
    <w:uiPriority w:val="99"/>
    <w:unhideWhenUsed/>
    <w:rsid w:val="005C18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mersinternational.org/what-we-do/world-consumer-rights-day/trusted-smart-products/" TargetMode="External"/><Relationship Id="rId3" Type="http://schemas.openxmlformats.org/officeDocument/2006/relationships/settings" Target="settings.xml"/><Relationship Id="rId7" Type="http://schemas.openxmlformats.org/officeDocument/2006/relationships/hyperlink" Target="http://www.connect-smart.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wired.com/story/mirai-botnet-minecraft-scam-brought-down-the-internet/" TargetMode="External"/><Relationship Id="rId2" Type="http://schemas.openxmlformats.org/officeDocument/2006/relationships/hyperlink" Target="http://1e8q3q16vyc81g8l3h3md6q5f5e-wpengine.netdna-ssl.com/wp-content/uploads/2017/02/A4AI-2017-Affordability-Report.pdf" TargetMode="External"/><Relationship Id="rId1" Type="http://schemas.openxmlformats.org/officeDocument/2006/relationships/hyperlink" Target="https://www.cigionline.org/internet-survey-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92AC3-ECE7-499F-AC7E-54D3C2E15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PACP</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Aziza Mourassilo</dc:creator>
  <cp:keywords/>
  <dc:description/>
  <cp:lastModifiedBy>Aziza Mourassilo</cp:lastModifiedBy>
  <cp:revision>3</cp:revision>
  <dcterms:created xsi:type="dcterms:W3CDTF">2019-02-11T05:53:00Z</dcterms:created>
  <dcterms:modified xsi:type="dcterms:W3CDTF">2019-02-11T07:53:00Z</dcterms:modified>
</cp:coreProperties>
</file>