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AB" w:rsidRPr="00771D70" w:rsidRDefault="009846AB" w:rsidP="009846AB">
      <w:pPr>
        <w:bidi/>
        <w:rPr>
          <w:color w:val="FF0000"/>
        </w:rPr>
      </w:pPr>
      <w:r w:rsidRPr="00771D70">
        <w:rPr>
          <w:rFonts w:cs="Arial" w:hint="cs"/>
          <w:color w:val="FF0000"/>
          <w:rtl/>
        </w:rPr>
        <w:t>&lt;ال</w:t>
      </w:r>
      <w:bookmarkStart w:id="0" w:name="_GoBack"/>
      <w:bookmarkEnd w:id="0"/>
      <w:r w:rsidRPr="00771D70">
        <w:rPr>
          <w:rFonts w:cs="Arial" w:hint="cs"/>
          <w:color w:val="FF0000"/>
          <w:rtl/>
        </w:rPr>
        <w:t>جهة &gt;</w:t>
      </w:r>
    </w:p>
    <w:p w:rsidR="009846AB" w:rsidRPr="00771D70" w:rsidRDefault="009846AB" w:rsidP="009846AB">
      <w:pPr>
        <w:bidi/>
        <w:rPr>
          <w:color w:val="FF0000"/>
        </w:rPr>
      </w:pPr>
      <w:r w:rsidRPr="00771D70">
        <w:rPr>
          <w:color w:val="FF0000"/>
        </w:rPr>
        <w:t>&lt;</w:t>
      </w:r>
      <w:r w:rsidRPr="00771D70">
        <w:rPr>
          <w:rFonts w:hint="cs"/>
          <w:color w:val="FF0000"/>
          <w:rtl/>
        </w:rPr>
        <w:t>العنوان</w:t>
      </w:r>
      <w:r w:rsidRPr="00771D70">
        <w:rPr>
          <w:color w:val="FF0000"/>
        </w:rPr>
        <w:t>&gt;</w:t>
      </w:r>
    </w:p>
    <w:p w:rsidR="009846AB" w:rsidRPr="00771D70" w:rsidRDefault="009846AB" w:rsidP="009846AB">
      <w:pPr>
        <w:bidi/>
        <w:rPr>
          <w:color w:val="FF0000"/>
        </w:rPr>
      </w:pPr>
      <w:r w:rsidRPr="00771D70">
        <w:rPr>
          <w:color w:val="FF0000"/>
        </w:rPr>
        <w:t>&lt;</w:t>
      </w:r>
      <w:r w:rsidRPr="00771D70">
        <w:rPr>
          <w:rFonts w:hint="cs"/>
          <w:color w:val="FF0000"/>
          <w:rtl/>
        </w:rPr>
        <w:t>البريد الالكتروني</w:t>
      </w:r>
      <w:r w:rsidRPr="00771D70">
        <w:rPr>
          <w:color w:val="FF0000"/>
        </w:rPr>
        <w:t>&gt;</w:t>
      </w:r>
    </w:p>
    <w:p w:rsidR="009846AB" w:rsidRPr="00771D70" w:rsidRDefault="009846AB" w:rsidP="009846AB">
      <w:pPr>
        <w:bidi/>
        <w:rPr>
          <w:color w:val="FF0000"/>
        </w:rPr>
      </w:pPr>
    </w:p>
    <w:p w:rsidR="009846AB" w:rsidRDefault="009846AB" w:rsidP="009846AB">
      <w:pPr>
        <w:bidi/>
        <w:rPr>
          <w:color w:val="FF0000"/>
          <w:rtl/>
        </w:rPr>
      </w:pPr>
      <w:r w:rsidRPr="00771D70">
        <w:rPr>
          <w:color w:val="FF0000"/>
        </w:rPr>
        <w:t>&lt;</w:t>
      </w:r>
      <w:r w:rsidRPr="00771D70">
        <w:rPr>
          <w:rFonts w:cs="Arial"/>
          <w:color w:val="FF0000"/>
          <w:rtl/>
        </w:rPr>
        <w:t>التاريخ</w:t>
      </w:r>
      <w:r w:rsidRPr="00771D70">
        <w:rPr>
          <w:color w:val="FF0000"/>
        </w:rPr>
        <w:t>&gt;</w:t>
      </w:r>
    </w:p>
    <w:p w:rsidR="00771D70" w:rsidRPr="00771D70" w:rsidRDefault="00771D70" w:rsidP="00771D70">
      <w:pPr>
        <w:bidi/>
        <w:rPr>
          <w:color w:val="FF0000"/>
        </w:rPr>
      </w:pPr>
    </w:p>
    <w:p w:rsidR="009846AB" w:rsidRDefault="00771D70" w:rsidP="00771D70">
      <w:pPr>
        <w:bidi/>
      </w:pPr>
      <w:r>
        <w:rPr>
          <w:color w:val="FF0000"/>
        </w:rPr>
        <w:t>XXXXXXXXXXXX</w:t>
      </w:r>
    </w:p>
    <w:p w:rsidR="009846AB" w:rsidRDefault="009846AB" w:rsidP="009846AB">
      <w:pPr>
        <w:bidi/>
      </w:pPr>
    </w:p>
    <w:p w:rsidR="009846AB" w:rsidRDefault="009846AB" w:rsidP="009846AB">
      <w:pPr>
        <w:bidi/>
      </w:pPr>
      <w:r>
        <w:rPr>
          <w:rFonts w:cs="Arial" w:hint="cs"/>
          <w:rtl/>
        </w:rPr>
        <w:t>المنظمة العالمية للمستهلك هي</w:t>
      </w:r>
      <w:r>
        <w:t xml:space="preserve"> </w:t>
      </w:r>
      <w:r>
        <w:rPr>
          <w:rFonts w:cs="Arial"/>
          <w:rtl/>
        </w:rPr>
        <w:t>منظمة الع</w:t>
      </w:r>
      <w:r>
        <w:rPr>
          <w:rFonts w:cs="Arial"/>
          <w:rtl/>
        </w:rPr>
        <w:t xml:space="preserve">ضوية لأكثر من 200 </w:t>
      </w:r>
      <w:r>
        <w:rPr>
          <w:rFonts w:cs="Arial" w:hint="cs"/>
          <w:rtl/>
        </w:rPr>
        <w:t>من منظمات وجمعيات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>مستهلك</w:t>
      </w:r>
      <w:r>
        <w:rPr>
          <w:rFonts w:cs="Arial" w:hint="cs"/>
          <w:rtl/>
        </w:rPr>
        <w:t>ين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t>حول العالم. بالتعاون مع أعضائنا</w:t>
      </w:r>
      <w:r>
        <w:rPr>
          <w:rFonts w:cs="Arial"/>
          <w:rtl/>
        </w:rPr>
        <w:t xml:space="preserve">، ندعو </w:t>
      </w:r>
      <w:r>
        <w:rPr>
          <w:rFonts w:cs="Arial" w:hint="cs"/>
          <w:rtl/>
        </w:rPr>
        <w:t>قطاع الأعمال</w:t>
      </w:r>
      <w:r>
        <w:rPr>
          <w:rFonts w:cs="Arial"/>
          <w:rtl/>
        </w:rPr>
        <w:t xml:space="preserve"> والحكومات إلى تحسين </w:t>
      </w:r>
      <w:r>
        <w:rPr>
          <w:rFonts w:cs="Arial" w:hint="cs"/>
          <w:rtl/>
        </w:rPr>
        <w:t xml:space="preserve">حماية </w:t>
      </w:r>
      <w:r>
        <w:rPr>
          <w:rFonts w:cs="Arial"/>
          <w:rtl/>
        </w:rPr>
        <w:t xml:space="preserve">الأمن والبيانات وحماية المستهلك </w:t>
      </w:r>
      <w:r>
        <w:rPr>
          <w:rFonts w:cs="Arial" w:hint="cs"/>
          <w:rtl/>
        </w:rPr>
        <w:t xml:space="preserve">وكذلك تحسين </w:t>
      </w:r>
      <w:r>
        <w:rPr>
          <w:rFonts w:cs="Arial"/>
          <w:rtl/>
        </w:rPr>
        <w:t>إمكانية الوصول إلى المنتجات الذكية</w:t>
      </w:r>
      <w:r>
        <w:t>.</w:t>
      </w:r>
    </w:p>
    <w:p w:rsidR="00771D70" w:rsidRDefault="00771D70" w:rsidP="009846AB">
      <w:pPr>
        <w:bidi/>
        <w:rPr>
          <w:rFonts w:cs="Arial"/>
          <w:rtl/>
        </w:rPr>
      </w:pPr>
    </w:p>
    <w:p w:rsidR="009846AB" w:rsidRDefault="009846AB" w:rsidP="00771D70">
      <w:pPr>
        <w:bidi/>
      </w:pPr>
      <w:r>
        <w:rPr>
          <w:rFonts w:cs="Arial"/>
          <w:rtl/>
        </w:rPr>
        <w:t>لن تتحقق الفوائد المحتملة للمنتجات الذكية إلا إذا تم تصميم الخدمات وال</w:t>
      </w:r>
      <w:r>
        <w:rPr>
          <w:rFonts w:cs="Arial"/>
          <w:rtl/>
        </w:rPr>
        <w:t xml:space="preserve">منتجات التي يشتريها المستهلكون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ثقة والخصوصية والأمن. سيكون العمل معًا في المجالات التالية أمرًا ضروريًا لبناء شبكة إنترنت مزدهرة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بيئة </w:t>
      </w:r>
      <w:r>
        <w:rPr>
          <w:rFonts w:cs="Arial" w:hint="cs"/>
          <w:rtl/>
        </w:rPr>
        <w:t>موثوقة لانترنت 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 ا</w:t>
      </w:r>
      <w:r>
        <w:rPr>
          <w:rFonts w:cs="Arial"/>
          <w:rtl/>
        </w:rPr>
        <w:t>لمستهلكين</w:t>
      </w:r>
      <w:r>
        <w:t>.</w:t>
      </w:r>
    </w:p>
    <w:p w:rsidR="009846AB" w:rsidRDefault="009846AB" w:rsidP="009846AB">
      <w:pPr>
        <w:bidi/>
      </w:pPr>
    </w:p>
    <w:p w:rsidR="009846AB" w:rsidRPr="009846AB" w:rsidRDefault="009846AB" w:rsidP="009846AB">
      <w:pPr>
        <w:bidi/>
        <w:rPr>
          <w:rFonts w:hint="cs"/>
          <w:rtl/>
        </w:rPr>
      </w:pPr>
      <w:r>
        <w:rPr>
          <w:rFonts w:cs="Arial"/>
          <w:rtl/>
        </w:rPr>
        <w:t>أدناه</w:t>
      </w:r>
      <w:r>
        <w:rPr>
          <w:rFonts w:cs="Arial"/>
          <w:rtl/>
        </w:rPr>
        <w:t xml:space="preserve">، قمنا بتسليط الضوء على مجالات محددة حيث يلزم التغيير لبناء بيئة رقمية مزدهرة وموثوقة للمستهلكين. للعب دورك في تأمين ثقة المستهلك من أجل النمو المستقبلي للاقتصاد الرقمي، </w:t>
      </w:r>
      <w:r>
        <w:rPr>
          <w:rFonts w:cs="Arial" w:hint="cs"/>
          <w:rtl/>
        </w:rPr>
        <w:t>نرجو</w:t>
      </w:r>
      <w:r>
        <w:rPr>
          <w:rFonts w:cs="Arial"/>
          <w:rtl/>
        </w:rPr>
        <w:t xml:space="preserve"> منك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التفكير في ما يلي</w:t>
      </w:r>
      <w:r>
        <w:rPr>
          <w:rFonts w:cs="Arial" w:hint="cs"/>
          <w:rtl/>
        </w:rPr>
        <w:t xml:space="preserve"> </w:t>
      </w:r>
      <w:r w:rsidRPr="009846AB">
        <w:rPr>
          <w:rFonts w:cs="Arial" w:hint="cs"/>
          <w:color w:val="FF0000"/>
          <w:rtl/>
        </w:rPr>
        <w:t>(يمكنكم مسح النقاط التي لا تتناسب مع بلدكم</w:t>
      </w:r>
      <w:r w:rsidRPr="009846AB">
        <w:rPr>
          <w:rFonts w:hint="cs"/>
          <w:color w:val="FF0000"/>
          <w:rtl/>
        </w:rPr>
        <w:t xml:space="preserve">) </w:t>
      </w:r>
      <w:r>
        <w:rPr>
          <w:rFonts w:hint="cs"/>
          <w:rtl/>
        </w:rPr>
        <w:t>:</w:t>
      </w:r>
    </w:p>
    <w:p w:rsidR="009846AB" w:rsidRDefault="009846AB" w:rsidP="009846AB">
      <w:pPr>
        <w:bidi/>
      </w:pPr>
    </w:p>
    <w:p w:rsidR="009846AB" w:rsidRDefault="009846AB" w:rsidP="009846AB">
      <w:pPr>
        <w:bidi/>
      </w:pPr>
      <w:r>
        <w:t xml:space="preserve">• </w:t>
      </w:r>
      <w:r>
        <w:rPr>
          <w:rFonts w:cs="Arial"/>
          <w:rtl/>
        </w:rPr>
        <w:t xml:space="preserve">ضمان حصول المستهلكين على اتصال إنترنت عالي الجودة </w:t>
      </w:r>
      <w:r>
        <w:rPr>
          <w:rFonts w:cs="Arial" w:hint="cs"/>
          <w:rtl/>
        </w:rPr>
        <w:t xml:space="preserve">وعالي السرعة </w:t>
      </w:r>
      <w:r>
        <w:rPr>
          <w:rFonts w:cs="Arial"/>
          <w:rtl/>
        </w:rPr>
        <w:t>بأسعار معقولة لتمكينهم من استغلال الفرص التي توفرها تقنية إنترنت الأشياء. [</w:t>
      </w:r>
      <w:r w:rsidRPr="009846AB">
        <w:rPr>
          <w:rFonts w:cs="Arial"/>
          <w:color w:val="FF0000"/>
          <w:rtl/>
        </w:rPr>
        <w:t>للرسائل الموجهة إلى الحكومة فقط</w:t>
      </w:r>
      <w:r>
        <w:rPr>
          <w:rFonts w:cs="Arial"/>
          <w:rtl/>
        </w:rPr>
        <w:t>]</w:t>
      </w:r>
    </w:p>
    <w:p w:rsidR="009846AB" w:rsidRDefault="009846AB" w:rsidP="00771D70">
      <w:pPr>
        <w:bidi/>
      </w:pPr>
      <w:r>
        <w:t xml:space="preserve">• </w:t>
      </w:r>
      <w:r w:rsidR="00771D70">
        <w:rPr>
          <w:rFonts w:cs="Arial"/>
          <w:rtl/>
        </w:rPr>
        <w:t xml:space="preserve">التأكد من أن </w:t>
      </w:r>
      <w:r>
        <w:rPr>
          <w:rFonts w:cs="Arial"/>
          <w:rtl/>
        </w:rPr>
        <w:t xml:space="preserve">منتجات </w:t>
      </w:r>
      <w:r w:rsidR="00771D70">
        <w:rPr>
          <w:rFonts w:cs="Arial"/>
          <w:rtl/>
        </w:rPr>
        <w:t xml:space="preserve">المستهلك </w:t>
      </w:r>
      <w:r w:rsidR="00771D70">
        <w:rPr>
          <w:rFonts w:cs="Arial" w:hint="cs"/>
          <w:rtl/>
        </w:rPr>
        <w:t>المتصلة بالانترنت</w:t>
      </w:r>
      <w:r>
        <w:rPr>
          <w:rFonts w:cs="Arial"/>
          <w:rtl/>
        </w:rPr>
        <w:t xml:space="preserve"> يجب أن تُباع ب</w:t>
      </w:r>
      <w:r>
        <w:rPr>
          <w:rFonts w:cs="Arial" w:hint="cs"/>
          <w:rtl/>
        </w:rPr>
        <w:t xml:space="preserve">مستوى </w:t>
      </w:r>
      <w:r>
        <w:rPr>
          <w:rFonts w:cs="Arial"/>
          <w:rtl/>
        </w:rPr>
        <w:t xml:space="preserve">أمان أساسي كمعيار ويجب توفير التحديثات لفترة زمنية معقولة بعد البيع حتى لا يتمكن </w:t>
      </w:r>
      <w:r>
        <w:rPr>
          <w:rFonts w:cs="Arial" w:hint="cs"/>
          <w:rtl/>
        </w:rPr>
        <w:t>قراصنة الانترنت</w:t>
      </w:r>
      <w:r>
        <w:rPr>
          <w:rFonts w:cs="Arial"/>
          <w:rtl/>
        </w:rPr>
        <w:t xml:space="preserve"> من الوصول إلى بيانات المستهلكين أو تغيير وظائف المنتج</w:t>
      </w:r>
      <w:r>
        <w:t>.</w:t>
      </w:r>
    </w:p>
    <w:p w:rsidR="009846AB" w:rsidRDefault="009846AB" w:rsidP="00771D70">
      <w:pPr>
        <w:bidi/>
      </w:pPr>
      <w:r>
        <w:t xml:space="preserve">• </w:t>
      </w:r>
      <w:r>
        <w:rPr>
          <w:rFonts w:cs="Arial"/>
          <w:rtl/>
        </w:rPr>
        <w:t>يجب حماية حقوق الخصوصية وحماية البيانات الخاصة بالمستهلكين بشكل صحيح والتأكيد على معالجة الأضرار المحتملة</w:t>
      </w:r>
      <w:r w:rsidR="00771D70">
        <w:rPr>
          <w:rFonts w:cs="Arial"/>
          <w:rtl/>
        </w:rPr>
        <w:t>، مثل الممارسات التمييزية، والتسويق الضار، وفقدان الخصوصية</w:t>
      </w:r>
      <w:r>
        <w:rPr>
          <w:rFonts w:cs="Arial"/>
          <w:rtl/>
        </w:rPr>
        <w:t>، والمخالفات الأمنية</w:t>
      </w:r>
      <w:r>
        <w:t>.</w:t>
      </w:r>
    </w:p>
    <w:p w:rsidR="009846AB" w:rsidRDefault="009846AB" w:rsidP="00771D70">
      <w:pPr>
        <w:bidi/>
      </w:pPr>
      <w:r>
        <w:t xml:space="preserve">• </w:t>
      </w:r>
      <w:r>
        <w:rPr>
          <w:rFonts w:cs="Arial"/>
          <w:rtl/>
        </w:rPr>
        <w:t xml:space="preserve">يجب أن تلتزم المنتجات المتصلة </w:t>
      </w:r>
      <w:r w:rsidR="00771D70">
        <w:rPr>
          <w:rFonts w:cs="Arial" w:hint="cs"/>
          <w:rtl/>
        </w:rPr>
        <w:t xml:space="preserve">بالانترنت </w:t>
      </w:r>
      <w:r>
        <w:rPr>
          <w:rFonts w:cs="Arial"/>
          <w:rtl/>
        </w:rPr>
        <w:t>بمقاييس الأجهزة والبرمجيات المتوافقة مع بعضها البعض لتفادي تأثيرات القفل وتعزيز قدرة المستهلكين على المقارنة والتبديل بسهولة</w:t>
      </w:r>
      <w:r>
        <w:t>.</w:t>
      </w:r>
    </w:p>
    <w:p w:rsidR="009846AB" w:rsidRDefault="009846AB" w:rsidP="009846AB">
      <w:pPr>
        <w:bidi/>
      </w:pPr>
    </w:p>
    <w:p w:rsidR="009846AB" w:rsidRDefault="009846AB" w:rsidP="009846AB">
      <w:pPr>
        <w:bidi/>
      </w:pPr>
      <w:r>
        <w:rPr>
          <w:rFonts w:cs="Arial"/>
          <w:rtl/>
        </w:rPr>
        <w:t>شكرا جزيلا لاهتمامكم وإذا كنت</w:t>
      </w:r>
      <w:r w:rsidR="00771D70">
        <w:rPr>
          <w:rFonts w:cs="Arial" w:hint="cs"/>
          <w:rtl/>
        </w:rPr>
        <w:t>م</w:t>
      </w:r>
      <w:r>
        <w:rPr>
          <w:rFonts w:cs="Arial"/>
          <w:rtl/>
        </w:rPr>
        <w:t xml:space="preserve"> بحاجة إلى مزيد من المعلومات لا تترددوا في الاتصال بنا</w:t>
      </w:r>
      <w:r>
        <w:t>.</w:t>
      </w:r>
    </w:p>
    <w:p w:rsidR="009846AB" w:rsidRDefault="009846AB" w:rsidP="009846AB">
      <w:pPr>
        <w:bidi/>
      </w:pPr>
    </w:p>
    <w:p w:rsidR="009846AB" w:rsidRDefault="00771D70" w:rsidP="009846AB">
      <w:pPr>
        <w:bidi/>
      </w:pPr>
      <w:r>
        <w:rPr>
          <w:rFonts w:cs="Arial" w:hint="cs"/>
          <w:rtl/>
        </w:rPr>
        <w:t>و</w:t>
      </w:r>
      <w:r w:rsidR="009846AB">
        <w:rPr>
          <w:rFonts w:cs="Arial"/>
          <w:rtl/>
        </w:rPr>
        <w:t>تفضلوا بقبول فائق الاحترام</w:t>
      </w:r>
    </w:p>
    <w:p w:rsidR="009846AB" w:rsidRPr="00771D70" w:rsidRDefault="009846AB" w:rsidP="009846AB">
      <w:pPr>
        <w:bidi/>
        <w:rPr>
          <w:color w:val="FF0000"/>
        </w:rPr>
      </w:pPr>
      <w:r w:rsidRPr="00771D70">
        <w:rPr>
          <w:color w:val="FF0000"/>
        </w:rPr>
        <w:t>&lt;</w:t>
      </w:r>
      <w:r w:rsidRPr="00771D70">
        <w:rPr>
          <w:rFonts w:cs="Arial"/>
          <w:color w:val="FF0000"/>
          <w:rtl/>
        </w:rPr>
        <w:t>التوقيع</w:t>
      </w:r>
      <w:r w:rsidRPr="00771D70">
        <w:rPr>
          <w:color w:val="FF0000"/>
        </w:rPr>
        <w:t>&gt;</w:t>
      </w:r>
    </w:p>
    <w:p w:rsidR="009846AB" w:rsidRPr="00771D70" w:rsidRDefault="009846AB" w:rsidP="009846AB">
      <w:pPr>
        <w:bidi/>
        <w:rPr>
          <w:color w:val="FF0000"/>
        </w:rPr>
      </w:pPr>
    </w:p>
    <w:p w:rsidR="009846AB" w:rsidRPr="00771D70" w:rsidRDefault="009846AB" w:rsidP="00771D70">
      <w:pPr>
        <w:bidi/>
        <w:rPr>
          <w:color w:val="FF0000"/>
        </w:rPr>
      </w:pPr>
      <w:r w:rsidRPr="00771D70">
        <w:rPr>
          <w:color w:val="FF0000"/>
        </w:rPr>
        <w:lastRenderedPageBreak/>
        <w:t>&lt;</w:t>
      </w:r>
      <w:r w:rsidR="00771D70" w:rsidRPr="00771D70">
        <w:rPr>
          <w:rFonts w:hint="cs"/>
          <w:color w:val="FF0000"/>
          <w:rtl/>
        </w:rPr>
        <w:t>الاسم</w:t>
      </w:r>
      <w:r w:rsidRPr="00771D70">
        <w:rPr>
          <w:color w:val="FF0000"/>
        </w:rPr>
        <w:t>&gt;</w:t>
      </w:r>
    </w:p>
    <w:p w:rsidR="009846AB" w:rsidRPr="00771D70" w:rsidRDefault="009846AB" w:rsidP="00771D70">
      <w:pPr>
        <w:bidi/>
        <w:rPr>
          <w:color w:val="FF0000"/>
        </w:rPr>
      </w:pPr>
      <w:r w:rsidRPr="00771D70">
        <w:rPr>
          <w:color w:val="FF0000"/>
        </w:rPr>
        <w:t>&lt;</w:t>
      </w:r>
      <w:r w:rsidR="00771D70" w:rsidRPr="00771D70">
        <w:rPr>
          <w:rFonts w:hint="cs"/>
          <w:color w:val="FF0000"/>
          <w:rtl/>
        </w:rPr>
        <w:t>المسمى الوظيفي</w:t>
      </w:r>
      <w:r w:rsidRPr="00771D70">
        <w:rPr>
          <w:color w:val="FF0000"/>
        </w:rPr>
        <w:t>&gt;</w:t>
      </w:r>
    </w:p>
    <w:p w:rsidR="00DE1828" w:rsidRDefault="00DE1828" w:rsidP="00771D70">
      <w:pPr>
        <w:bidi/>
      </w:pPr>
    </w:p>
    <w:sectPr w:rsidR="00DE1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F3D" w:rsidRDefault="00667F3D" w:rsidP="009846AB">
      <w:pPr>
        <w:spacing w:after="0" w:line="240" w:lineRule="auto"/>
      </w:pPr>
      <w:r>
        <w:separator/>
      </w:r>
    </w:p>
  </w:endnote>
  <w:endnote w:type="continuationSeparator" w:id="0">
    <w:p w:rsidR="00667F3D" w:rsidRDefault="00667F3D" w:rsidP="009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F3D" w:rsidRDefault="00667F3D" w:rsidP="009846AB">
      <w:pPr>
        <w:spacing w:after="0" w:line="240" w:lineRule="auto"/>
      </w:pPr>
      <w:r>
        <w:separator/>
      </w:r>
    </w:p>
  </w:footnote>
  <w:footnote w:type="continuationSeparator" w:id="0">
    <w:p w:rsidR="00667F3D" w:rsidRDefault="00667F3D" w:rsidP="00984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AB"/>
    <w:rsid w:val="00667F3D"/>
    <w:rsid w:val="00771D70"/>
    <w:rsid w:val="009846AB"/>
    <w:rsid w:val="00C42649"/>
    <w:rsid w:val="00D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05A0F"/>
  <w15:chartTrackingRefBased/>
  <w15:docId w15:val="{A1D67C5C-6063-47FE-9C52-007723F1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6AB"/>
  </w:style>
  <w:style w:type="paragraph" w:styleId="Footer">
    <w:name w:val="footer"/>
    <w:basedOn w:val="Normal"/>
    <w:link w:val="FooterChar"/>
    <w:uiPriority w:val="99"/>
    <w:unhideWhenUsed/>
    <w:rsid w:val="00984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PACP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 Mourassilo</dc:creator>
  <cp:keywords/>
  <dc:description/>
  <cp:lastModifiedBy>Aziza Mourassilo</cp:lastModifiedBy>
  <cp:revision>1</cp:revision>
  <dcterms:created xsi:type="dcterms:W3CDTF">2019-01-14T06:22:00Z</dcterms:created>
  <dcterms:modified xsi:type="dcterms:W3CDTF">2019-01-14T06:43:00Z</dcterms:modified>
</cp:coreProperties>
</file>