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CDA9D" w14:textId="77777777" w:rsidR="002A7AFE" w:rsidRDefault="002A7AFE" w:rsidP="002A7AFE">
      <w:pPr>
        <w:rPr>
          <w:rFonts w:ascii="Franklin Gothic Medium" w:hAnsi="Franklin Gothic Medium"/>
          <w:b/>
          <w:sz w:val="32"/>
          <w:szCs w:val="32"/>
        </w:rPr>
      </w:pPr>
      <w:r>
        <w:rPr>
          <w:rFonts w:ascii="Franklin Gothic Medium" w:hAnsi="Franklin Gothic Medium"/>
          <w:b/>
          <w:sz w:val="32"/>
          <w:szCs w:val="32"/>
        </w:rPr>
        <w:t>Faire des achats en ligne ? Huit façons de déjouer les escroqueries aujourd'hui</w:t>
      </w:r>
    </w:p>
    <w:p w14:paraId="530B7667" w14:textId="77777777" w:rsidR="002A7AFE" w:rsidRDefault="002A7AFE" w:rsidP="002A7AFE">
      <w:r>
        <w:t xml:space="preserve">Si vous aimez faire des achats en ligne, vous êtes en excellente compagnie. </w:t>
      </w:r>
      <w:hyperlink r:id="rId6" w:history="1">
        <w:r>
          <w:rPr>
            <w:rStyle w:val="Hyperlink"/>
          </w:rPr>
          <w:t>Les recettes mondiales du commerce électronique sont en passe de faire plus que de doubler et d'atteindre les 4,48 trillions d'USD entre 2016 et 2021.</w:t>
        </w:r>
      </w:hyperlink>
      <w:r>
        <w:t xml:space="preserve"> La croissance des marchés numériques signifie que les consommateurs peuvent de plus en plus trouver ce qu'ils veulent, quand ils le veulent, et ce plus facilement que jamais auparavant. Mais les achats en ligne s'accompagnent aussi de risques. Entre 2013 et 2016, la croissance des escroqueries a chaque année surpassé la croissance du commerce électronique. Heureusement, il y a quelques étapes simples que vous pouvez suivre pour réduire vos risques d'être victime d'une escroquerie dans les achats en ligne.</w:t>
      </w:r>
    </w:p>
    <w:p w14:paraId="79CA1E30" w14:textId="77777777" w:rsidR="002A7AFE" w:rsidRDefault="002A7AFE" w:rsidP="002A7AFE">
      <w:pPr>
        <w:rPr>
          <w:rFonts w:ascii="Franklin Gothic Medium" w:hAnsi="Franklin Gothic Medium"/>
          <w:b/>
          <w:sz w:val="28"/>
          <w:szCs w:val="28"/>
        </w:rPr>
      </w:pPr>
      <w:r>
        <w:rPr>
          <w:rFonts w:ascii="Franklin Gothic Medium" w:hAnsi="Franklin Gothic Medium"/>
          <w:b/>
          <w:sz w:val="28"/>
          <w:szCs w:val="28"/>
        </w:rPr>
        <w:t>Repérer les sites frauduleux</w:t>
      </w:r>
    </w:p>
    <w:p w14:paraId="59F5104C" w14:textId="77777777" w:rsidR="002A7AFE" w:rsidRDefault="002A7AFE" w:rsidP="002A7AFE">
      <w:r>
        <w:t>Faire des achats en ligne signifie que vous pouvez prendre les foules de vitesse pour obtenir les produits que vous adorez depuis n'importe où dans le monde. Mais les escrocs savent que vous faites confiance aux marques familières et ils se servent donc souvent de marques que vous connaissez afin de vous prendre en défaut. Vérifiez le nom de domaine – si ça a l'air d'être une marque que vous connaissez mais qu'il ne s'agit pas du site internet officiel, cela peut être un signal d'alarme. Il y également d'autres signaux d'alerte – les vendeurs légitimes utiliseront rarement des noms de domaine se finissant par .net ou .org, et ils ne feront que rarement des fautes d'orthographe ou de grammaire.</w:t>
      </w:r>
    </w:p>
    <w:p w14:paraId="297F0D00" w14:textId="77777777" w:rsidR="002A7AFE" w:rsidRDefault="002A7AFE" w:rsidP="002A7AFE">
      <w:r>
        <w:t>Mais vous pouvez malgré tout être pris en défaut – certains escrocs utilisent des présentations et adresses de site internet volées et convaincantes. Si vous n'êtes pas sûr, examinez le vrai site internet de la marque – il devrait vous indiquer des alertes à l'escroquerie que vous pouvez consulter. Cherchez toujours les adresses web qui commencent par https:// et qui arborent un symbole de verrou vert. Cela signifie que les informations voyageant entre votre ordinateur et le site internet seront cryptées et que les escrocs ne seront pas en mesure de voler vos informations de paiement.</w:t>
      </w:r>
    </w:p>
    <w:p w14:paraId="0A22873B" w14:textId="77777777" w:rsidR="002A7AFE" w:rsidRDefault="002A7AFE" w:rsidP="002A7AFE">
      <w:pPr>
        <w:rPr>
          <w:rFonts w:ascii="Franklin Gothic Medium" w:hAnsi="Franklin Gothic Medium"/>
          <w:b/>
          <w:sz w:val="28"/>
          <w:szCs w:val="28"/>
        </w:rPr>
      </w:pPr>
      <w:r>
        <w:rPr>
          <w:rFonts w:ascii="Franklin Gothic Medium" w:hAnsi="Franklin Gothic Medium"/>
          <w:b/>
          <w:sz w:val="28"/>
          <w:szCs w:val="28"/>
        </w:rPr>
        <w:t>Faire confiance à un site internet, faire confiance à un magasin ?</w:t>
      </w:r>
    </w:p>
    <w:p w14:paraId="69AA87D2" w14:textId="77777777" w:rsidR="002A7AFE" w:rsidRDefault="002A7AFE" w:rsidP="002A7AFE">
      <w:r>
        <w:t>Les plate-formes comme Amazon, eBay, Alibaba et même Facebook, permettent à des petits vendeurs d'entrer en contact avec des clients tout autour du monde. Mais juste parce que vous connaissez la plate-forme ne signifie pas que vous pouvez faire confiance à tous les vendeurs qui s'y trouvent. Utilisez un système de paiement sécurisé s'il en existe un et n'ayez jamais recours à des virements télégraphiques ou bancaires. Ce faisant, le vendeur ne peut voler vos informations de paiement et, si quelque chose se passe mal, vous avez une chance d'obtenir un remboursement.</w:t>
      </w:r>
    </w:p>
    <w:p w14:paraId="4E2975A1" w14:textId="77777777" w:rsidR="002A7AFE" w:rsidRDefault="002A7AFE" w:rsidP="002A7AFE">
      <w:pPr>
        <w:rPr>
          <w:rFonts w:ascii="Franklin Gothic Medium" w:hAnsi="Franklin Gothic Medium"/>
          <w:b/>
          <w:sz w:val="28"/>
          <w:szCs w:val="28"/>
        </w:rPr>
      </w:pPr>
      <w:r>
        <w:rPr>
          <w:rFonts w:ascii="Franklin Gothic Medium" w:hAnsi="Franklin Gothic Medium"/>
          <w:b/>
          <w:sz w:val="28"/>
          <w:szCs w:val="28"/>
        </w:rPr>
        <w:t>Pensez comme un escroc</w:t>
      </w:r>
    </w:p>
    <w:p w14:paraId="2792825F" w14:textId="77777777" w:rsidR="002A7AFE" w:rsidRDefault="002A7AFE" w:rsidP="002A7AFE">
      <w:r>
        <w:t>Quand vous faites des achats en ligne, vous partagez avec le vendeur en ligne des informations personnelles telles que votre nom, votre adresse, vos informations bancaires afin qu'il puisse traiter votre paiement et expédier votre commande rapidement et facilement.</w:t>
      </w:r>
    </w:p>
    <w:p w14:paraId="3AA04B08" w14:textId="77777777" w:rsidR="002A7AFE" w:rsidRDefault="002A7AFE" w:rsidP="002A7AFE">
      <w:r>
        <w:t xml:space="preserve">Mais les faux vendeurs peuvent utiliser des informations comme votre nom et votre adresse pour voler votre identité. Si vous n'utilisez pas un système de paiement sécurisé, ils peuvent voler vos informations de carte bancaire et les utiliser pour effectuer d'autres achats. Si vous leur donnez les mots de passe que vous utilisez ailleurs, ils pourraient même accéder à vos autres comptes. </w:t>
      </w:r>
      <w:hyperlink r:id="rId7" w:history="1">
        <w:r>
          <w:rPr>
            <w:rStyle w:val="Hyperlink"/>
          </w:rPr>
          <w:t>Un demi-milliard de dossiers personnels numériques ont été volés en 2015</w:t>
        </w:r>
      </w:hyperlink>
      <w:r>
        <w:t xml:space="preserve"> – faites attention à ne partager d'informations qu'avec des vendeurs auxquels vous faites confiance.</w:t>
      </w:r>
    </w:p>
    <w:p w14:paraId="326B478D" w14:textId="77777777" w:rsidR="002A7AFE" w:rsidRDefault="002A7AFE" w:rsidP="002A7AFE">
      <w:pPr>
        <w:rPr>
          <w:rFonts w:ascii="Franklin Gothic Medium" w:hAnsi="Franklin Gothic Medium"/>
          <w:b/>
          <w:sz w:val="28"/>
          <w:szCs w:val="28"/>
        </w:rPr>
      </w:pPr>
      <w:r>
        <w:rPr>
          <w:rFonts w:ascii="Franklin Gothic Medium" w:hAnsi="Franklin Gothic Medium"/>
          <w:b/>
          <w:sz w:val="28"/>
          <w:szCs w:val="28"/>
        </w:rPr>
        <w:t>Ne vous fiez pas à toutes les promotions</w:t>
      </w:r>
    </w:p>
    <w:p w14:paraId="58A4B74D" w14:textId="77777777" w:rsidR="002A7AFE" w:rsidRDefault="002A7AFE" w:rsidP="002A7AFE">
      <w:r>
        <w:lastRenderedPageBreak/>
        <w:t>Tout le monde aime les bonnes affaires – mais si vous suspectez que c'est trop beau pour être vrai, vous pourriez bien avoir raison. Les faux vendeurs savent qu'ils peuvent vous tenter avec des offres qui vous poussent à prendre une décision avant que vous ne soyez tout à fait prêt à acheter. Peu importe à quel point l'offre est alléchante, assurez-vous de pouvoir faire confiance au vendeur avant d'acheter.</w:t>
      </w:r>
    </w:p>
    <w:p w14:paraId="4218DEF6" w14:textId="77777777" w:rsidR="002A7AFE" w:rsidRDefault="002A7AFE" w:rsidP="002A7AFE">
      <w:pPr>
        <w:rPr>
          <w:rFonts w:ascii="Franklin Gothic Medium" w:hAnsi="Franklin Gothic Medium"/>
          <w:b/>
          <w:sz w:val="28"/>
          <w:szCs w:val="28"/>
        </w:rPr>
      </w:pPr>
      <w:r>
        <w:rPr>
          <w:rFonts w:ascii="Franklin Gothic Medium" w:hAnsi="Franklin Gothic Medium"/>
          <w:b/>
          <w:sz w:val="28"/>
          <w:szCs w:val="28"/>
        </w:rPr>
        <w:t>Apprenez à connaître votre vendeur</w:t>
      </w:r>
    </w:p>
    <w:p w14:paraId="4F2E62FA" w14:textId="77777777" w:rsidR="002A7AFE" w:rsidRDefault="002A7AFE" w:rsidP="002A7AFE">
      <w:r>
        <w:t>Les vendeurs réputés vous faciliteront le fait de savoir qui ils sont. Vérifiez les informations de contact du vendeur. Pouvez-vous dire qui il est et comment le contacter ? Méfiez-vous des vendeurs qui ne donnent qu'un numéro de téléphone portable – cela rend plus difficile le fait de tracer l'endroit où ils se trouvent vraiment. Vous devriez aussi trouver une politique de confidentialité, une politique de retours et d'annulation ainsi que des conditions générales expliquant ce qu'ils feront avec les informations que vous partagez avec eux. Vous pourriez décider de rendre visite au vendeur en personne, ou pour inspecter un produit coûteux avant l'achat, ou pour effectuer un paiement en espèces. Si tel est le cas, prenez des précautions afin de vous protéger — fixez toujours un rendez-vous dans un lieu public, dites à votre famille où vous vous rendez et prenez bien votre téléphone avec vous.</w:t>
      </w:r>
    </w:p>
    <w:p w14:paraId="4197E1F8" w14:textId="77777777" w:rsidR="002A7AFE" w:rsidRDefault="002A7AFE" w:rsidP="002A7AFE">
      <w:r>
        <w:rPr>
          <w:rFonts w:ascii="Franklin Gothic Medium" w:hAnsi="Franklin Gothic Medium"/>
          <w:b/>
          <w:sz w:val="28"/>
          <w:szCs w:val="28"/>
        </w:rPr>
        <w:t>Rendez-vous compte des fausses évaluations</w:t>
      </w:r>
    </w:p>
    <w:p w14:paraId="7AC4B611" w14:textId="77777777" w:rsidR="002A7AFE" w:rsidRDefault="002A7AFE" w:rsidP="002A7AFE">
      <w:r>
        <w:t xml:space="preserve">Vous pouvez vérifier un vendeur en jetant un œil aux évaluations de leurs produits à travers tout un éventail de sites internet différents. Vous voudrez voir un éventail d'évaluations différentes de la part de comptes de longue date. Elles doivent décrire les caractéristiques spécifiques du produit et avoir l'air d'avoir été écrites par des personnes différentes – si plusieurs évaluations sont très similaires, il pourrait s'agir de fausses. </w:t>
      </w:r>
    </w:p>
    <w:p w14:paraId="6789953F" w14:textId="77777777" w:rsidR="002A7AFE" w:rsidRDefault="002A7AFE" w:rsidP="002A7AFE">
      <w:pPr>
        <w:rPr>
          <w:rFonts w:ascii="Franklin Gothic Medium" w:hAnsi="Franklin Gothic Medium"/>
          <w:b/>
          <w:sz w:val="28"/>
          <w:szCs w:val="28"/>
        </w:rPr>
      </w:pPr>
      <w:r>
        <w:rPr>
          <w:rFonts w:ascii="Franklin Gothic Medium" w:hAnsi="Franklin Gothic Medium"/>
          <w:b/>
          <w:sz w:val="28"/>
          <w:szCs w:val="28"/>
        </w:rPr>
        <w:t>Connaissez les meilleurs moyens de paiement</w:t>
      </w:r>
    </w:p>
    <w:p w14:paraId="242F8175" w14:textId="77777777" w:rsidR="002A7AFE" w:rsidRDefault="002A7AFE" w:rsidP="002A7AFE">
      <w:r>
        <w:t>Suivre ces étapes peut vous aider à éviter les escroqueries en ligne – mais des escrocs plus aguerris pourraient toujours vous prendre en défaut. C'est pourquoi il est important de vous assurer d'avoir une chance de récupérer votre argent si besoin est.</w:t>
      </w:r>
    </w:p>
    <w:p w14:paraId="4D862ABD" w14:textId="77777777" w:rsidR="002A7AFE" w:rsidRDefault="002A7AFE" w:rsidP="002A7AFE">
      <w:r>
        <w:t xml:space="preserve">Si un vendeur insiste pour que le paiement se fasse en utilisant une méthode inhabituelle telle qu'une carte d'achat pré-chargée, un transfert ou un virement bancaire, il est probable qu'il s'agisse d'un escroc. N'acceptez jamais de faire cela – si quoi que ce soit se passe mal, il est peu probable que votre monnaie réapparaisse. Si vous payez par carte de crédit ou de débit, ou bien via un système de paiement sécurisé comme PayPal ou Alipay, il se peut que vous puissiez parler à votre banque et annuler la transaction. </w:t>
      </w:r>
    </w:p>
    <w:p w14:paraId="2F226835" w14:textId="77777777" w:rsidR="002A7AFE" w:rsidRDefault="002A7AFE" w:rsidP="002A7AFE">
      <w:pPr>
        <w:rPr>
          <w:rFonts w:ascii="Franklin Gothic Medium" w:hAnsi="Franklin Gothic Medium"/>
          <w:b/>
          <w:sz w:val="28"/>
          <w:szCs w:val="28"/>
        </w:rPr>
      </w:pPr>
      <w:r>
        <w:rPr>
          <w:rFonts w:ascii="Franklin Gothic Medium" w:hAnsi="Franklin Gothic Medium"/>
          <w:b/>
          <w:sz w:val="28"/>
          <w:szCs w:val="28"/>
        </w:rPr>
        <w:t>Signalez l'escroquerie</w:t>
      </w:r>
    </w:p>
    <w:p w14:paraId="56048109" w14:textId="77777777" w:rsidR="002A7AFE" w:rsidRDefault="002A7AFE" w:rsidP="002A7AFE">
      <w:r>
        <w:t xml:space="preserve">Si vous suspectez une escroquerie, contactez tout d'abord le vendeur – il se peut qu'il ait une bonne explication au problème. Mais prenez garde s'ils vous demandent des informations personnelles car ils pourraient encore être en train d'essayer de voler ces informations. S'il s'avère être un escroc, vous pouvez toujours agir pour l'empêcher de nuire à d'autres personnes de la même manière. Beaucoup de gouvernements gèrent des sites internet sur lesquels vous pouvez voir des alertes à l'escroquerie, </w:t>
      </w:r>
      <w:hyperlink r:id="rId8" w:history="1">
        <w:r>
          <w:rPr>
            <w:rStyle w:val="Hyperlink"/>
          </w:rPr>
          <w:t>signaler des escroqueries</w:t>
        </w:r>
      </w:hyperlink>
      <w:r>
        <w:t xml:space="preserve"> à la police et avoir accès à de l'aide et du soutien. Le Réseau international de contrôle et de protection des consommateurs (RICPC) gère également </w:t>
      </w:r>
      <w:hyperlink r:id="rId9" w:history="1">
        <w:r>
          <w:rPr>
            <w:rStyle w:val="Hyperlink"/>
          </w:rPr>
          <w:t>Econsumer</w:t>
        </w:r>
      </w:hyperlink>
      <w:r>
        <w:t>, un site sur lequel vous pouvez signaler des escroqueries à l'internationale et aider les agences de protection des consommateurs à détecter des tendances et à s'attaquer aux escroqueries dans le monde entier.</w:t>
      </w:r>
    </w:p>
    <w:p w14:paraId="447946C6" w14:textId="77777777" w:rsidR="00307DDA" w:rsidRPr="002A7AFE" w:rsidRDefault="00307DDA" w:rsidP="002A7AFE">
      <w:bookmarkStart w:id="0" w:name="_GoBack"/>
      <w:bookmarkEnd w:id="0"/>
    </w:p>
    <w:sectPr w:rsidR="00307DDA" w:rsidRPr="002A7AF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0CB06" w14:textId="77777777" w:rsidR="00000000" w:rsidRDefault="002A7AFE">
      <w:pPr>
        <w:spacing w:after="0"/>
      </w:pPr>
      <w:r>
        <w:separator/>
      </w:r>
    </w:p>
  </w:endnote>
  <w:endnote w:type="continuationSeparator" w:id="0">
    <w:p w14:paraId="06B59CA4" w14:textId="77777777" w:rsidR="00000000" w:rsidRDefault="002A7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CF75D" w14:textId="77777777" w:rsidR="00000000" w:rsidRDefault="002A7AFE">
      <w:pPr>
        <w:spacing w:after="0"/>
      </w:pPr>
      <w:r>
        <w:rPr>
          <w:color w:val="000000"/>
        </w:rPr>
        <w:separator/>
      </w:r>
    </w:p>
  </w:footnote>
  <w:footnote w:type="continuationSeparator" w:id="0">
    <w:p w14:paraId="2A373E74" w14:textId="77777777" w:rsidR="00000000" w:rsidRDefault="002A7AF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07DDA"/>
    <w:rsid w:val="002A7AFE"/>
    <w:rsid w:val="00307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9CFEA"/>
  <w15:docId w15:val="{254E63E6-0DF3-42D4-A8BD-3F2A0827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808080"/>
      <w:shd w:val="clear" w:color="auto" w:fill="E6E6E6"/>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cpen.org/avoiding-scams" TargetMode="External"/><Relationship Id="rId3" Type="http://schemas.openxmlformats.org/officeDocument/2006/relationships/webSettings" Target="webSettings.xml"/><Relationship Id="rId7" Type="http://schemas.openxmlformats.org/officeDocument/2006/relationships/hyperlink" Target="https://www.statista.com/statistics/534123/e-commerce-share-of-retail-sales-worldwi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tista.com/statistics/379046/worldwide-retail-e-commerce-sal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econsumer.gov/#cr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Valsamidis</dc:creator>
  <dc:description/>
  <cp:lastModifiedBy>Daniel Torrance-Cameron</cp:lastModifiedBy>
  <cp:revision>2</cp:revision>
  <dcterms:created xsi:type="dcterms:W3CDTF">2018-02-15T15:19:00Z</dcterms:created>
  <dcterms:modified xsi:type="dcterms:W3CDTF">2018-02-15T15:19:00Z</dcterms:modified>
</cp:coreProperties>
</file>